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B3" w:rsidRPr="00586B28" w:rsidRDefault="00F266B3" w:rsidP="005D7B57">
      <w:pPr>
        <w:pBdr>
          <w:top w:val="single" w:sz="2" w:space="0" w:color="E7E7E7"/>
          <w:left w:val="single" w:sz="2" w:space="0" w:color="E7E7E7"/>
          <w:bottom w:val="single" w:sz="6" w:space="8" w:color="E7E7E7"/>
          <w:right w:val="single" w:sz="2" w:space="0" w:color="E7E7E7"/>
        </w:pBdr>
        <w:shd w:val="clear" w:color="auto" w:fill="FFFFFF"/>
        <w:spacing w:after="450" w:line="345" w:lineRule="atLeast"/>
        <w:outlineLvl w:val="2"/>
        <w:rPr>
          <w:rFonts w:eastAsia="Times New Roman" w:cstheme="minorHAnsi"/>
          <w:b/>
          <w:bCs/>
          <w:color w:val="000000" w:themeColor="text1"/>
          <w:sz w:val="28"/>
          <w:szCs w:val="28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86B28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PRAVILNIK O </w:t>
      </w:r>
      <w:r w:rsidR="002D4908" w:rsidRPr="00586B28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POSLOVNOJ</w:t>
      </w:r>
      <w:r w:rsidR="00FA600F" w:rsidRPr="00586B28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ORGANIZACIJI I NAČINU RADA SEKTORA ZA </w:t>
      </w:r>
      <w:r w:rsidR="008F198B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KULTURNU I </w:t>
      </w:r>
      <w:r w:rsidR="00A50CC6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IZDAVA</w:t>
      </w:r>
      <w:r w:rsidR="00FA600F" w:rsidRPr="00586B28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ČKU </w:t>
      </w:r>
      <w:r w:rsidR="0010374E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DJELATNOST </w:t>
      </w:r>
      <w:r w:rsidR="00720CC0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MEĐ</w:t>
      </w:r>
      <w:r w:rsidR="008F198B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UNARODNU SARADNJU</w:t>
      </w:r>
      <w:r w:rsidR="00FA600F" w:rsidRPr="00586B28">
        <w:rPr>
          <w:rFonts w:eastAsia="Times New Roman" w:cstheme="minorHAnsi"/>
          <w:b/>
          <w:bCs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586B28">
        <w:rPr>
          <w:rFonts w:eastAsia="Times New Roman" w:cstheme="minorHAnsi"/>
          <w:b/>
          <w:bCs/>
          <w:color w:val="000000" w:themeColor="text1"/>
          <w:sz w:val="28"/>
          <w:szCs w:val="28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JU </w:t>
      </w:r>
      <w:r w:rsidR="00B43845" w:rsidRPr="00586B28">
        <w:rPr>
          <w:rFonts w:eastAsia="Times New Roman" w:cstheme="minorHAnsi"/>
          <w:b/>
          <w:bCs/>
          <w:color w:val="000000" w:themeColor="text1"/>
          <w:sz w:val="28"/>
          <w:szCs w:val="28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NB RADOSAV</w:t>
      </w:r>
      <w:r w:rsidRPr="00586B28">
        <w:rPr>
          <w:rFonts w:eastAsia="Times New Roman" w:cstheme="minorHAnsi"/>
          <w:b/>
          <w:bCs/>
          <w:color w:val="000000" w:themeColor="text1"/>
          <w:sz w:val="28"/>
          <w:szCs w:val="28"/>
          <w:lang w:val="sr-Latn-M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LJUMOVIĆ PODGORICA</w:t>
      </w:r>
    </w:p>
    <w:p w:rsidR="00A128F9" w:rsidRDefault="00A128F9" w:rsidP="00E97138">
      <w:pPr>
        <w:pStyle w:val="BodyText"/>
        <w:rPr>
          <w:rFonts w:asciiTheme="minorHAnsi" w:hAnsiTheme="minorHAnsi" w:cstheme="minorHAnsi"/>
          <w:i w:val="0"/>
          <w:sz w:val="26"/>
          <w:szCs w:val="26"/>
          <w:lang w:val="pl-PL"/>
        </w:rPr>
      </w:pPr>
    </w:p>
    <w:p w:rsidR="00E97138" w:rsidRPr="00912FF7" w:rsidRDefault="00033F93" w:rsidP="00E97138">
      <w:pPr>
        <w:pStyle w:val="BodyText"/>
        <w:rPr>
          <w:rFonts w:asciiTheme="minorHAnsi" w:hAnsiTheme="minorHAnsi" w:cstheme="minorHAnsi"/>
          <w:bCs/>
          <w:i w:val="0"/>
          <w:sz w:val="26"/>
          <w:szCs w:val="26"/>
          <w:lang w:val="pl-PL"/>
        </w:rPr>
      </w:pPr>
      <w:r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Na osnovu</w:t>
      </w:r>
      <w:r w:rsidR="00D3238A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člana 19, 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ta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sr-Latn-ME"/>
        </w:rPr>
        <w:t>čka</w:t>
      </w:r>
      <w:r w:rsidR="004803F3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5 i 12 </w:t>
      </w:r>
      <w:r w:rsidR="00D3238A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Zakona o Kulturi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(Službeni list br. 49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en-US"/>
        </w:rPr>
        <w:t>/8</w:t>
      </w:r>
      <w:r w:rsidR="004803F3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,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16/11, 40/11 i 38/12), </w:t>
      </w:r>
      <w:r w:rsidR="00D3238A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Zakona o bibliotečkoj 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djelatnosti</w:t>
      </w:r>
      <w:r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i 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>( Službeni list br. 49/10, 49/11</w:t>
      </w:r>
      <w:r w:rsidR="00E97138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), </w:t>
      </w:r>
      <w:r w:rsidR="00586B28">
        <w:rPr>
          <w:rFonts w:asciiTheme="minorHAnsi" w:hAnsiTheme="minorHAnsi" w:cstheme="minorHAnsi"/>
          <w:i w:val="0"/>
          <w:sz w:val="26"/>
          <w:szCs w:val="26"/>
          <w:lang w:val="pl-PL"/>
        </w:rPr>
        <w:t>i člana 18 tačka 2</w:t>
      </w:r>
      <w:r w:rsidR="00FF1575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. </w:t>
      </w:r>
      <w:r w:rsidR="00E97138" w:rsidRPr="00536F2A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Statuta JU NB Radosav </w:t>
      </w:r>
      <w:r w:rsidR="00586B28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Ljumović  </w:t>
      </w:r>
      <w:r w:rsidR="00586B28" w:rsidRPr="00586B28">
        <w:rPr>
          <w:rFonts w:asciiTheme="minorHAnsi" w:hAnsiTheme="minorHAnsi" w:cstheme="minorHAnsi"/>
          <w:bCs/>
          <w:i w:val="0"/>
          <w:sz w:val="26"/>
          <w:szCs w:val="26"/>
          <w:lang w:val="pl-PL"/>
        </w:rPr>
        <w:t>od 28.12. 2020</w:t>
      </w:r>
      <w:r w:rsidR="00E97138" w:rsidRPr="00586B28">
        <w:rPr>
          <w:rFonts w:asciiTheme="minorHAnsi" w:hAnsiTheme="minorHAnsi" w:cstheme="minorHAnsi"/>
          <w:bCs/>
          <w:i w:val="0"/>
          <w:sz w:val="26"/>
          <w:szCs w:val="26"/>
          <w:lang w:val="pl-PL"/>
        </w:rPr>
        <w:t>. godine</w:t>
      </w:r>
      <w:r w:rsidR="00E97138" w:rsidRPr="00586B28">
        <w:rPr>
          <w:rFonts w:asciiTheme="minorHAnsi" w:hAnsiTheme="minorHAnsi" w:cstheme="minorHAnsi"/>
          <w:i w:val="0"/>
          <w:sz w:val="26"/>
          <w:szCs w:val="26"/>
          <w:lang w:val="pl-PL"/>
        </w:rPr>
        <w:t>, Savjet  JU NB Radosav Ljumović Podgorica ,</w:t>
      </w:r>
      <w:r w:rsidR="00505752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dana </w:t>
      </w:r>
      <w:r w:rsidR="00A54645">
        <w:rPr>
          <w:rFonts w:asciiTheme="minorHAnsi" w:hAnsiTheme="minorHAnsi" w:cstheme="minorHAnsi"/>
          <w:i w:val="0"/>
          <w:sz w:val="26"/>
          <w:szCs w:val="26"/>
          <w:lang w:val="pl-PL"/>
        </w:rPr>
        <w:t>07.11</w:t>
      </w:r>
      <w:r w:rsidR="00E97138" w:rsidRPr="00586B28">
        <w:rPr>
          <w:rFonts w:asciiTheme="minorHAnsi" w:hAnsiTheme="minorHAnsi" w:cstheme="minorHAnsi"/>
          <w:i w:val="0"/>
          <w:sz w:val="26"/>
          <w:szCs w:val="26"/>
          <w:lang w:val="pl-PL"/>
        </w:rPr>
        <w:t>. 2023. godine, donosi</w:t>
      </w:r>
      <w:r w:rsidR="00E97138" w:rsidRPr="00912FF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</w:t>
      </w:r>
    </w:p>
    <w:p w:rsidR="00586B28" w:rsidRPr="00B46BC1" w:rsidRDefault="00586B28" w:rsidP="00586B28">
      <w:pPr>
        <w:rPr>
          <w:rFonts w:cstheme="minorHAnsi"/>
          <w:sz w:val="10"/>
          <w:szCs w:val="10"/>
          <w:shd w:val="clear" w:color="auto" w:fill="FFFFFF"/>
        </w:rPr>
      </w:pPr>
    </w:p>
    <w:p w:rsidR="00A128F9" w:rsidRDefault="00A128F9" w:rsidP="000A2E9A">
      <w:pPr>
        <w:pStyle w:val="NoSpacing"/>
        <w:jc w:val="center"/>
        <w:rPr>
          <w:b/>
          <w:sz w:val="28"/>
          <w:szCs w:val="28"/>
        </w:rPr>
      </w:pPr>
    </w:p>
    <w:p w:rsidR="00A128F9" w:rsidRDefault="00A128F9" w:rsidP="000A2E9A">
      <w:pPr>
        <w:pStyle w:val="NoSpacing"/>
        <w:jc w:val="center"/>
        <w:rPr>
          <w:b/>
          <w:sz w:val="28"/>
          <w:szCs w:val="28"/>
        </w:rPr>
      </w:pPr>
    </w:p>
    <w:p w:rsidR="000A2E9A" w:rsidRPr="000A2E9A" w:rsidRDefault="000A2E9A" w:rsidP="000A2E9A">
      <w:pPr>
        <w:pStyle w:val="NoSpacing"/>
        <w:jc w:val="center"/>
        <w:rPr>
          <w:b/>
          <w:sz w:val="28"/>
          <w:szCs w:val="28"/>
          <w:lang w:val="sr-Latn-ME"/>
        </w:rPr>
      </w:pPr>
      <w:r w:rsidRPr="000A2E9A">
        <w:rPr>
          <w:b/>
          <w:sz w:val="28"/>
          <w:szCs w:val="28"/>
        </w:rPr>
        <w:t xml:space="preserve">PRAVILNIK O POSLOVNOJ ORGANIZACIJI I NAČINU RADA SEKTORA ZA </w:t>
      </w:r>
      <w:r w:rsidR="008F198B">
        <w:rPr>
          <w:b/>
          <w:sz w:val="28"/>
          <w:szCs w:val="28"/>
        </w:rPr>
        <w:t xml:space="preserve">KULTURNU I </w:t>
      </w:r>
      <w:r w:rsidR="00A50CC6">
        <w:rPr>
          <w:b/>
          <w:sz w:val="28"/>
          <w:szCs w:val="28"/>
        </w:rPr>
        <w:t>IZDAVAČKU</w:t>
      </w:r>
      <w:r w:rsidR="00AF7C39">
        <w:rPr>
          <w:b/>
          <w:sz w:val="28"/>
          <w:szCs w:val="28"/>
        </w:rPr>
        <w:t xml:space="preserve"> DJELATNOST</w:t>
      </w:r>
      <w:r w:rsidRPr="000A2E9A">
        <w:rPr>
          <w:b/>
          <w:sz w:val="28"/>
          <w:szCs w:val="28"/>
        </w:rPr>
        <w:t xml:space="preserve"> </w:t>
      </w:r>
      <w:r w:rsidR="008F198B">
        <w:rPr>
          <w:b/>
          <w:sz w:val="28"/>
          <w:szCs w:val="28"/>
        </w:rPr>
        <w:t>I MEDJUNARODNU SARADNJU</w:t>
      </w:r>
      <w:r w:rsidRPr="000A2E9A">
        <w:rPr>
          <w:b/>
          <w:sz w:val="28"/>
          <w:szCs w:val="28"/>
        </w:rPr>
        <w:t xml:space="preserve"> </w:t>
      </w:r>
      <w:r w:rsidRPr="000A2E9A">
        <w:rPr>
          <w:b/>
          <w:sz w:val="28"/>
          <w:szCs w:val="28"/>
          <w:lang w:val="sr-Latn-ME"/>
        </w:rPr>
        <w:t>JU NB RADOSAV LJUMOVIĆ PODGORICA</w:t>
      </w:r>
    </w:p>
    <w:p w:rsidR="00E97138" w:rsidRPr="008F198B" w:rsidRDefault="00E97138" w:rsidP="00F266B3">
      <w:pPr>
        <w:rPr>
          <w:rFonts w:cstheme="minorHAnsi"/>
          <w:b/>
          <w:sz w:val="10"/>
          <w:szCs w:val="10"/>
        </w:rPr>
      </w:pPr>
    </w:p>
    <w:p w:rsidR="00A128F9" w:rsidRDefault="00A128F9" w:rsidP="00586B28">
      <w:pPr>
        <w:jc w:val="center"/>
        <w:rPr>
          <w:b/>
          <w:sz w:val="28"/>
          <w:szCs w:val="28"/>
        </w:rPr>
      </w:pPr>
    </w:p>
    <w:p w:rsidR="00A128F9" w:rsidRDefault="00A128F9" w:rsidP="00586B28">
      <w:pPr>
        <w:jc w:val="center"/>
        <w:rPr>
          <w:b/>
          <w:sz w:val="28"/>
          <w:szCs w:val="28"/>
        </w:rPr>
      </w:pPr>
    </w:p>
    <w:p w:rsidR="00F266B3" w:rsidRPr="00586B28" w:rsidRDefault="00F266B3" w:rsidP="00586B28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t xml:space="preserve">I </w:t>
      </w:r>
      <w:r w:rsidR="00B43845" w:rsidRPr="00586B28">
        <w:rPr>
          <w:b/>
          <w:sz w:val="28"/>
          <w:szCs w:val="28"/>
        </w:rPr>
        <w:t>OSNOVNE ODREDBE</w:t>
      </w:r>
    </w:p>
    <w:p w:rsidR="00F266B3" w:rsidRDefault="00F266B3" w:rsidP="00586B28">
      <w:pPr>
        <w:jc w:val="center"/>
        <w:rPr>
          <w:b/>
          <w:sz w:val="10"/>
          <w:szCs w:val="10"/>
        </w:rPr>
      </w:pPr>
    </w:p>
    <w:p w:rsidR="00A54645" w:rsidRPr="00FE2940" w:rsidRDefault="00A54645" w:rsidP="00586B28">
      <w:pPr>
        <w:jc w:val="center"/>
        <w:rPr>
          <w:b/>
          <w:sz w:val="10"/>
          <w:szCs w:val="10"/>
        </w:rPr>
      </w:pPr>
    </w:p>
    <w:p w:rsidR="005D7B57" w:rsidRDefault="005D7B57" w:rsidP="00586B28">
      <w:pPr>
        <w:jc w:val="center"/>
        <w:rPr>
          <w:b/>
          <w:sz w:val="28"/>
          <w:szCs w:val="28"/>
        </w:rPr>
      </w:pPr>
      <w:proofErr w:type="spellStart"/>
      <w:r w:rsidRPr="00586B28">
        <w:rPr>
          <w:b/>
          <w:sz w:val="28"/>
          <w:szCs w:val="28"/>
        </w:rPr>
        <w:t>Član</w:t>
      </w:r>
      <w:proofErr w:type="spellEnd"/>
      <w:r w:rsidRPr="00586B28">
        <w:rPr>
          <w:b/>
          <w:sz w:val="28"/>
          <w:szCs w:val="28"/>
        </w:rPr>
        <w:t xml:space="preserve"> 1.</w:t>
      </w:r>
    </w:p>
    <w:p w:rsidR="00A128F9" w:rsidRPr="00586B28" w:rsidRDefault="00A128F9" w:rsidP="00586B28">
      <w:pPr>
        <w:jc w:val="center"/>
        <w:rPr>
          <w:b/>
          <w:sz w:val="28"/>
          <w:szCs w:val="28"/>
        </w:rPr>
      </w:pPr>
    </w:p>
    <w:p w:rsidR="00586B28" w:rsidRDefault="00525E26" w:rsidP="008B53E9">
      <w:pPr>
        <w:rPr>
          <w:rFonts w:cstheme="minorHAnsi"/>
          <w:sz w:val="26"/>
          <w:szCs w:val="26"/>
          <w:shd w:val="clear" w:color="auto" w:fill="FFFFFF"/>
        </w:rPr>
      </w:pPr>
      <w:proofErr w:type="spellStart"/>
      <w:r w:rsidRPr="002C6243">
        <w:rPr>
          <w:rFonts w:cstheme="minorHAnsi"/>
          <w:sz w:val="26"/>
          <w:szCs w:val="26"/>
          <w:shd w:val="clear" w:color="auto" w:fill="FFFFFF"/>
        </w:rPr>
        <w:t>Pravilnikom</w:t>
      </w:r>
      <w:proofErr w:type="spellEnd"/>
      <w:r w:rsidRPr="002C6243">
        <w:rPr>
          <w:rFonts w:cstheme="minorHAnsi"/>
          <w:sz w:val="26"/>
          <w:szCs w:val="26"/>
          <w:shd w:val="clear" w:color="auto" w:fill="FFFFFF"/>
        </w:rPr>
        <w:t xml:space="preserve"> o </w:t>
      </w:r>
      <w:proofErr w:type="spellStart"/>
      <w:r w:rsidR="002D4908">
        <w:rPr>
          <w:rFonts w:cstheme="minorHAnsi"/>
          <w:sz w:val="26"/>
          <w:szCs w:val="26"/>
          <w:shd w:val="clear" w:color="auto" w:fill="FFFFFF"/>
        </w:rPr>
        <w:t>poslovnoj</w:t>
      </w:r>
      <w:proofErr w:type="spellEnd"/>
      <w:r w:rsidR="00FA600F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organizaciji</w:t>
      </w:r>
      <w:proofErr w:type="spellEnd"/>
      <w:r w:rsidR="00FA600F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FA600F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načinu</w:t>
      </w:r>
      <w:proofErr w:type="spellEnd"/>
      <w:r w:rsidR="00FA600F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rada</w:t>
      </w:r>
      <w:proofErr w:type="spellEnd"/>
      <w:r w:rsidR="00586B2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586B28">
        <w:rPr>
          <w:rFonts w:cstheme="minorHAnsi"/>
          <w:sz w:val="26"/>
          <w:szCs w:val="26"/>
          <w:shd w:val="clear" w:color="auto" w:fill="FFFFFF"/>
        </w:rPr>
        <w:t>sektora</w:t>
      </w:r>
      <w:proofErr w:type="spellEnd"/>
      <w:r w:rsidR="00586B2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586B28">
        <w:rPr>
          <w:rFonts w:cstheme="minorHAnsi"/>
          <w:sz w:val="26"/>
          <w:szCs w:val="26"/>
          <w:shd w:val="clear" w:color="auto" w:fill="FFFFFF"/>
        </w:rPr>
        <w:t>za</w:t>
      </w:r>
      <w:proofErr w:type="spellEnd"/>
      <w:r w:rsidR="00586B2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F198B">
        <w:rPr>
          <w:rFonts w:cstheme="minorHAnsi"/>
          <w:sz w:val="26"/>
          <w:szCs w:val="26"/>
          <w:shd w:val="clear" w:color="auto" w:fill="FFFFFF"/>
        </w:rPr>
        <w:t>kulturnu</w:t>
      </w:r>
      <w:proofErr w:type="spellEnd"/>
      <w:r w:rsidR="008F198B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B46BC1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8F198B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A50CC6">
        <w:rPr>
          <w:rFonts w:cstheme="minorHAnsi"/>
          <w:sz w:val="26"/>
          <w:szCs w:val="26"/>
          <w:shd w:val="clear" w:color="auto" w:fill="FFFFFF"/>
        </w:rPr>
        <w:t>izdava</w:t>
      </w:r>
      <w:r w:rsidR="00586B28">
        <w:rPr>
          <w:rFonts w:cstheme="minorHAnsi"/>
          <w:sz w:val="26"/>
          <w:szCs w:val="26"/>
          <w:shd w:val="clear" w:color="auto" w:fill="FFFFFF"/>
        </w:rPr>
        <w:t>čku</w:t>
      </w:r>
      <w:proofErr w:type="spellEnd"/>
      <w:r w:rsidR="00586B28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B46BC1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međ</w:t>
      </w:r>
      <w:r w:rsidR="008F198B">
        <w:rPr>
          <w:rFonts w:cstheme="minorHAnsi"/>
          <w:sz w:val="26"/>
          <w:szCs w:val="26"/>
          <w:shd w:val="clear" w:color="auto" w:fill="FFFFFF"/>
        </w:rPr>
        <w:t>unarodnu</w:t>
      </w:r>
      <w:proofErr w:type="spellEnd"/>
      <w:r w:rsidR="008F198B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B46BC1">
        <w:rPr>
          <w:rFonts w:cstheme="minorHAnsi"/>
          <w:sz w:val="26"/>
          <w:szCs w:val="26"/>
          <w:shd w:val="clear" w:color="auto" w:fill="FFFFFF"/>
        </w:rPr>
        <w:t>saradnju</w:t>
      </w:r>
      <w:proofErr w:type="spellEnd"/>
      <w:r w:rsidR="00B46BC1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B46BC1" w:rsidRPr="002C6243">
        <w:rPr>
          <w:rFonts w:cstheme="minorHAnsi"/>
          <w:sz w:val="26"/>
          <w:szCs w:val="26"/>
          <w:shd w:val="clear" w:color="auto" w:fill="FFFFFF"/>
        </w:rPr>
        <w:t>(</w:t>
      </w:r>
      <w:r w:rsidRPr="002C6243">
        <w:rPr>
          <w:rFonts w:cstheme="minorHAnsi"/>
          <w:sz w:val="26"/>
          <w:szCs w:val="26"/>
          <w:shd w:val="clear" w:color="auto" w:fill="FFFFFF"/>
        </w:rPr>
        <w:t xml:space="preserve">u </w:t>
      </w:r>
      <w:proofErr w:type="spellStart"/>
      <w:r w:rsidRPr="002C6243">
        <w:rPr>
          <w:rFonts w:cstheme="minorHAnsi"/>
          <w:sz w:val="26"/>
          <w:szCs w:val="26"/>
          <w:shd w:val="clear" w:color="auto" w:fill="FFFFFF"/>
        </w:rPr>
        <w:t>dalj</w:t>
      </w:r>
      <w:r w:rsidR="00D70B8E">
        <w:rPr>
          <w:rFonts w:cstheme="minorHAnsi"/>
          <w:sz w:val="26"/>
          <w:szCs w:val="26"/>
          <w:shd w:val="clear" w:color="auto" w:fill="FFFFFF"/>
        </w:rPr>
        <w:t>em</w:t>
      </w:r>
      <w:proofErr w:type="spellEnd"/>
      <w:r w:rsidR="00D70B8E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D70B8E">
        <w:rPr>
          <w:rFonts w:cstheme="minorHAnsi"/>
          <w:sz w:val="26"/>
          <w:szCs w:val="26"/>
          <w:shd w:val="clear" w:color="auto" w:fill="FFFFFF"/>
        </w:rPr>
        <w:t>tekstu</w:t>
      </w:r>
      <w:proofErr w:type="spellEnd"/>
      <w:r w:rsidR="00D70B8E">
        <w:rPr>
          <w:rFonts w:cstheme="minorHAnsi"/>
          <w:sz w:val="26"/>
          <w:szCs w:val="26"/>
          <w:shd w:val="clear" w:color="auto" w:fill="FFFFFF"/>
        </w:rPr>
        <w:t xml:space="preserve">: </w:t>
      </w:r>
      <w:proofErr w:type="spellStart"/>
      <w:r w:rsidR="00D70B8E">
        <w:rPr>
          <w:rFonts w:cstheme="minorHAnsi"/>
          <w:sz w:val="26"/>
          <w:szCs w:val="26"/>
          <w:shd w:val="clear" w:color="auto" w:fill="FFFFFF"/>
        </w:rPr>
        <w:t>Pravilnik</w:t>
      </w:r>
      <w:proofErr w:type="spellEnd"/>
      <w:r w:rsidR="00D70B8E">
        <w:rPr>
          <w:rFonts w:cstheme="minorHAnsi"/>
          <w:sz w:val="26"/>
          <w:szCs w:val="26"/>
          <w:shd w:val="clear" w:color="auto" w:fill="FFFFFF"/>
        </w:rPr>
        <w:t>)</w:t>
      </w:r>
      <w:r w:rsidR="00B46BC1">
        <w:rPr>
          <w:rFonts w:cstheme="minorHAnsi"/>
          <w:sz w:val="26"/>
          <w:szCs w:val="26"/>
          <w:shd w:val="clear" w:color="auto" w:fill="FFFFFF"/>
        </w:rPr>
        <w:t xml:space="preserve"> se</w:t>
      </w:r>
      <w:r w:rsidR="00D70B8E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D70B8E">
        <w:rPr>
          <w:rFonts w:cstheme="minorHAnsi"/>
          <w:sz w:val="26"/>
          <w:szCs w:val="26"/>
          <w:shd w:val="clear" w:color="auto" w:fill="FFFFFF"/>
        </w:rPr>
        <w:t>uređuje</w:t>
      </w:r>
      <w:proofErr w:type="spellEnd"/>
      <w:r w:rsidR="00D70B8E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D70B8E" w:rsidRPr="002C6243">
        <w:rPr>
          <w:rFonts w:cstheme="minorHAnsi"/>
          <w:sz w:val="26"/>
          <w:szCs w:val="26"/>
          <w:shd w:val="clear" w:color="auto" w:fill="FFFFFF"/>
        </w:rPr>
        <w:t>organizacija</w:t>
      </w:r>
      <w:proofErr w:type="spellEnd"/>
      <w:r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3E3120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3E312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3E3120">
        <w:rPr>
          <w:rFonts w:cstheme="minorHAnsi"/>
          <w:sz w:val="26"/>
          <w:szCs w:val="26"/>
          <w:shd w:val="clear" w:color="auto" w:fill="FFFFFF"/>
        </w:rPr>
        <w:t>način</w:t>
      </w:r>
      <w:proofErr w:type="spellEnd"/>
      <w:r w:rsidR="003E312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rada</w:t>
      </w:r>
      <w:proofErr w:type="spellEnd"/>
      <w:r w:rsidR="00FA600F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sektora</w:t>
      </w:r>
      <w:proofErr w:type="spellEnd"/>
      <w:r w:rsidR="00FA600F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za</w:t>
      </w:r>
      <w:proofErr w:type="spellEnd"/>
      <w:r w:rsidR="00FA600F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kulturnu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izdavačku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djelatnost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međunarodnu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saradnju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FA600F">
        <w:rPr>
          <w:rFonts w:cstheme="minorHAnsi"/>
          <w:sz w:val="26"/>
          <w:szCs w:val="26"/>
          <w:shd w:val="clear" w:color="auto" w:fill="FFFFFF"/>
        </w:rPr>
        <w:t xml:space="preserve">JU NB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Radosav</w:t>
      </w:r>
      <w:proofErr w:type="spellEnd"/>
      <w:r w:rsidR="00FA600F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Ljumović</w:t>
      </w:r>
      <w:proofErr w:type="spellEnd"/>
      <w:r w:rsidR="00FA600F">
        <w:rPr>
          <w:rFonts w:cstheme="minorHAnsi"/>
          <w:sz w:val="26"/>
          <w:szCs w:val="26"/>
          <w:shd w:val="clear" w:color="auto" w:fill="FFFFFF"/>
        </w:rPr>
        <w:t xml:space="preserve"> (u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daljem</w:t>
      </w:r>
      <w:proofErr w:type="spellEnd"/>
      <w:r w:rsidR="00FA600F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tekstu</w:t>
      </w:r>
      <w:proofErr w:type="spellEnd"/>
      <w:r w:rsidR="00FA600F">
        <w:rPr>
          <w:rFonts w:cstheme="minorHAnsi"/>
          <w:sz w:val="26"/>
          <w:szCs w:val="26"/>
          <w:shd w:val="clear" w:color="auto" w:fill="FFFFFF"/>
        </w:rPr>
        <w:t xml:space="preserve">: </w:t>
      </w:r>
      <w:proofErr w:type="spellStart"/>
      <w:r w:rsidR="00FA600F">
        <w:rPr>
          <w:rFonts w:cstheme="minorHAnsi"/>
          <w:sz w:val="26"/>
          <w:szCs w:val="26"/>
          <w:shd w:val="clear" w:color="auto" w:fill="FFFFFF"/>
        </w:rPr>
        <w:t>Biblioteka</w:t>
      </w:r>
      <w:proofErr w:type="spellEnd"/>
      <w:r w:rsidR="00693DDD">
        <w:rPr>
          <w:rFonts w:cstheme="minorHAnsi"/>
          <w:sz w:val="26"/>
          <w:szCs w:val="26"/>
          <w:shd w:val="clear" w:color="auto" w:fill="FFFFFF"/>
        </w:rPr>
        <w:t>)</w:t>
      </w:r>
      <w:r w:rsidR="00693DDD" w:rsidRPr="002C6243">
        <w:rPr>
          <w:rFonts w:cstheme="minorHAnsi"/>
          <w:sz w:val="26"/>
          <w:szCs w:val="26"/>
          <w:shd w:val="clear" w:color="auto" w:fill="FFFFFF"/>
        </w:rPr>
        <w:t>,</w:t>
      </w:r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D722B" w:rsidRPr="002C6243">
        <w:rPr>
          <w:rFonts w:cstheme="minorHAnsi"/>
          <w:sz w:val="26"/>
          <w:szCs w:val="26"/>
          <w:shd w:val="clear" w:color="auto" w:fill="FFFFFF"/>
        </w:rPr>
        <w:t>određuju</w:t>
      </w:r>
      <w:proofErr w:type="spellEnd"/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D722B" w:rsidRPr="002C6243">
        <w:rPr>
          <w:rFonts w:cstheme="minorHAnsi"/>
          <w:sz w:val="26"/>
          <w:szCs w:val="26"/>
          <w:shd w:val="clear" w:color="auto" w:fill="FFFFFF"/>
        </w:rPr>
        <w:t>lica</w:t>
      </w:r>
      <w:proofErr w:type="spellEnd"/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D722B" w:rsidRPr="002C6243">
        <w:rPr>
          <w:rFonts w:cstheme="minorHAnsi"/>
          <w:sz w:val="26"/>
          <w:szCs w:val="26"/>
          <w:shd w:val="clear" w:color="auto" w:fill="FFFFFF"/>
        </w:rPr>
        <w:t>koja</w:t>
      </w:r>
      <w:proofErr w:type="spellEnd"/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D722B" w:rsidRPr="002C6243">
        <w:rPr>
          <w:rFonts w:cstheme="minorHAnsi"/>
          <w:sz w:val="26"/>
          <w:szCs w:val="26"/>
          <w:shd w:val="clear" w:color="auto" w:fill="FFFFFF"/>
        </w:rPr>
        <w:t>su</w:t>
      </w:r>
      <w:proofErr w:type="spellEnd"/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D722B" w:rsidRPr="002C6243">
        <w:rPr>
          <w:rFonts w:cstheme="minorHAnsi"/>
          <w:sz w:val="26"/>
          <w:szCs w:val="26"/>
          <w:shd w:val="clear" w:color="auto" w:fill="FFFFFF"/>
        </w:rPr>
        <w:t>odgovorna</w:t>
      </w:r>
      <w:proofErr w:type="spellEnd"/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D722B" w:rsidRPr="002C6243">
        <w:rPr>
          <w:rFonts w:cstheme="minorHAnsi"/>
          <w:sz w:val="26"/>
          <w:szCs w:val="26"/>
          <w:shd w:val="clear" w:color="auto" w:fill="FFFFFF"/>
        </w:rPr>
        <w:t>za</w:t>
      </w:r>
      <w:proofErr w:type="spellEnd"/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D722B" w:rsidRPr="002C6243">
        <w:rPr>
          <w:rFonts w:cstheme="minorHAnsi"/>
          <w:sz w:val="26"/>
          <w:szCs w:val="26"/>
          <w:shd w:val="clear" w:color="auto" w:fill="FFFFFF"/>
        </w:rPr>
        <w:t>zakonitost</w:t>
      </w:r>
      <w:proofErr w:type="spellEnd"/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B7535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D722B" w:rsidRPr="002C6243">
        <w:rPr>
          <w:rFonts w:cstheme="minorHAnsi"/>
          <w:sz w:val="26"/>
          <w:szCs w:val="26"/>
          <w:shd w:val="clear" w:color="auto" w:fill="FFFFFF"/>
        </w:rPr>
        <w:t>ispravnost</w:t>
      </w:r>
      <w:proofErr w:type="spellEnd"/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D722B" w:rsidRPr="002C6243">
        <w:rPr>
          <w:rFonts w:cstheme="minorHAnsi"/>
          <w:sz w:val="26"/>
          <w:szCs w:val="26"/>
          <w:shd w:val="clear" w:color="auto" w:fill="FFFFFF"/>
        </w:rPr>
        <w:t>poslovanja</w:t>
      </w:r>
      <w:proofErr w:type="spellEnd"/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Pr="002C6243">
        <w:rPr>
          <w:rFonts w:cstheme="minorHAnsi"/>
          <w:sz w:val="26"/>
          <w:szCs w:val="26"/>
          <w:shd w:val="clear" w:color="auto" w:fill="FFFFFF"/>
        </w:rPr>
        <w:t>te</w:t>
      </w:r>
      <w:proofErr w:type="spellEnd"/>
      <w:r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C6243">
        <w:rPr>
          <w:rFonts w:cstheme="minorHAnsi"/>
          <w:sz w:val="26"/>
          <w:szCs w:val="26"/>
          <w:shd w:val="clear" w:color="auto" w:fill="FFFFFF"/>
        </w:rPr>
        <w:t>druga</w:t>
      </w:r>
      <w:proofErr w:type="spellEnd"/>
      <w:r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C6243">
        <w:rPr>
          <w:rFonts w:cstheme="minorHAnsi"/>
          <w:sz w:val="26"/>
          <w:szCs w:val="26"/>
          <w:shd w:val="clear" w:color="auto" w:fill="FFFFFF"/>
        </w:rPr>
        <w:t>pitanja</w:t>
      </w:r>
      <w:proofErr w:type="spellEnd"/>
      <w:r w:rsidRPr="002C6243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2C6243">
        <w:rPr>
          <w:rFonts w:cstheme="minorHAnsi"/>
          <w:sz w:val="26"/>
          <w:szCs w:val="26"/>
          <w:shd w:val="clear" w:color="auto" w:fill="FFFFFF"/>
        </w:rPr>
        <w:t>koja</w:t>
      </w:r>
      <w:proofErr w:type="spellEnd"/>
      <w:r w:rsidRPr="002C6243">
        <w:rPr>
          <w:rFonts w:cstheme="minorHAnsi"/>
          <w:sz w:val="26"/>
          <w:szCs w:val="26"/>
          <w:shd w:val="clear" w:color="auto" w:fill="FFFFFF"/>
        </w:rPr>
        <w:t xml:space="preserve"> se </w:t>
      </w:r>
      <w:proofErr w:type="spellStart"/>
      <w:r w:rsidR="002B7535">
        <w:rPr>
          <w:rFonts w:cstheme="minorHAnsi"/>
          <w:sz w:val="26"/>
          <w:szCs w:val="26"/>
          <w:shd w:val="clear" w:color="auto" w:fill="FFFFFF"/>
        </w:rPr>
        <w:t>odnose</w:t>
      </w:r>
      <w:proofErr w:type="spellEnd"/>
      <w:r w:rsidR="002B7535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2B7535">
        <w:rPr>
          <w:rFonts w:cstheme="minorHAnsi"/>
          <w:sz w:val="26"/>
          <w:szCs w:val="26"/>
          <w:shd w:val="clear" w:color="auto" w:fill="FFFFFF"/>
        </w:rPr>
        <w:t>na</w:t>
      </w:r>
      <w:proofErr w:type="spellEnd"/>
      <w:r w:rsidR="002B7535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A43B9D">
        <w:rPr>
          <w:rFonts w:cstheme="minorHAnsi"/>
          <w:sz w:val="26"/>
          <w:szCs w:val="26"/>
          <w:shd w:val="clear" w:color="auto" w:fill="FFFFFF"/>
        </w:rPr>
        <w:t xml:space="preserve">rad </w:t>
      </w:r>
      <w:proofErr w:type="spellStart"/>
      <w:r w:rsidR="00A43B9D">
        <w:rPr>
          <w:rFonts w:cstheme="minorHAnsi"/>
          <w:sz w:val="26"/>
          <w:szCs w:val="26"/>
          <w:shd w:val="clear" w:color="auto" w:fill="FFFFFF"/>
        </w:rPr>
        <w:t>Sektora</w:t>
      </w:r>
      <w:proofErr w:type="spellEnd"/>
      <w:r w:rsidR="00A43B9D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A43B9D">
        <w:rPr>
          <w:rFonts w:cstheme="minorHAnsi"/>
          <w:sz w:val="26"/>
          <w:szCs w:val="26"/>
          <w:shd w:val="clear" w:color="auto" w:fill="FFFFFF"/>
        </w:rPr>
        <w:t>za</w:t>
      </w:r>
      <w:proofErr w:type="spellEnd"/>
      <w:r w:rsidR="00A43B9D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B46BC1">
        <w:rPr>
          <w:rFonts w:cstheme="minorHAnsi"/>
          <w:sz w:val="26"/>
          <w:szCs w:val="26"/>
          <w:shd w:val="clear" w:color="auto" w:fill="FFFFFF"/>
        </w:rPr>
        <w:t>kulturnu</w:t>
      </w:r>
      <w:proofErr w:type="spellEnd"/>
      <w:r w:rsidR="00B46BC1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B46BC1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B46BC1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A50CC6">
        <w:rPr>
          <w:rFonts w:cstheme="minorHAnsi"/>
          <w:sz w:val="26"/>
          <w:szCs w:val="26"/>
          <w:shd w:val="clear" w:color="auto" w:fill="FFFFFF"/>
        </w:rPr>
        <w:t>izdava</w:t>
      </w:r>
      <w:r w:rsidR="00A43B9D">
        <w:rPr>
          <w:rFonts w:cstheme="minorHAnsi"/>
          <w:sz w:val="26"/>
          <w:szCs w:val="26"/>
          <w:shd w:val="clear" w:color="auto" w:fill="FFFFFF"/>
        </w:rPr>
        <w:t>čku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međ</w:t>
      </w:r>
      <w:r w:rsidR="00B46BC1">
        <w:rPr>
          <w:rFonts w:cstheme="minorHAnsi"/>
          <w:sz w:val="26"/>
          <w:szCs w:val="26"/>
          <w:shd w:val="clear" w:color="auto" w:fill="FFFFFF"/>
        </w:rPr>
        <w:t>unarodnu</w:t>
      </w:r>
      <w:proofErr w:type="spellEnd"/>
      <w:r w:rsidR="00A43B9D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B46BC1">
        <w:rPr>
          <w:rFonts w:cstheme="minorHAnsi"/>
          <w:sz w:val="26"/>
          <w:szCs w:val="26"/>
          <w:shd w:val="clear" w:color="auto" w:fill="FFFFFF"/>
        </w:rPr>
        <w:t>saradnju</w:t>
      </w:r>
      <w:proofErr w:type="spellEnd"/>
      <w:r w:rsidR="00B46BC1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3E3120">
        <w:rPr>
          <w:rFonts w:cstheme="minorHAnsi"/>
          <w:sz w:val="26"/>
          <w:szCs w:val="26"/>
          <w:shd w:val="clear" w:color="auto" w:fill="FFFFFF"/>
        </w:rPr>
        <w:t>Biblioteke</w:t>
      </w:r>
      <w:proofErr w:type="spellEnd"/>
      <w:r w:rsidR="00D70B8E"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DA0697" w:rsidRPr="00B46BC1" w:rsidRDefault="00DA0697" w:rsidP="008B53E9">
      <w:pPr>
        <w:rPr>
          <w:rFonts w:cstheme="minorHAnsi"/>
          <w:sz w:val="16"/>
          <w:szCs w:val="16"/>
          <w:shd w:val="clear" w:color="auto" w:fill="FFFFFF"/>
        </w:rPr>
      </w:pPr>
    </w:p>
    <w:p w:rsidR="00A128F9" w:rsidRDefault="00A128F9" w:rsidP="00586B28">
      <w:pPr>
        <w:jc w:val="center"/>
        <w:rPr>
          <w:b/>
          <w:sz w:val="28"/>
          <w:szCs w:val="28"/>
        </w:rPr>
      </w:pPr>
    </w:p>
    <w:p w:rsidR="00A128F9" w:rsidRDefault="00A128F9" w:rsidP="00586B28">
      <w:pPr>
        <w:jc w:val="center"/>
        <w:rPr>
          <w:b/>
          <w:sz w:val="28"/>
          <w:szCs w:val="28"/>
        </w:rPr>
      </w:pPr>
    </w:p>
    <w:p w:rsidR="00A128F9" w:rsidRDefault="00A128F9" w:rsidP="00586B28">
      <w:pPr>
        <w:jc w:val="center"/>
        <w:rPr>
          <w:b/>
          <w:sz w:val="28"/>
          <w:szCs w:val="28"/>
        </w:rPr>
      </w:pPr>
    </w:p>
    <w:p w:rsidR="00D91E76" w:rsidRDefault="00D91E76" w:rsidP="00586B28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 w:rsidRPr="00586B28">
        <w:rPr>
          <w:b/>
          <w:sz w:val="28"/>
          <w:szCs w:val="28"/>
        </w:rPr>
        <w:lastRenderedPageBreak/>
        <w:t>Član</w:t>
      </w:r>
      <w:proofErr w:type="spellEnd"/>
      <w:r w:rsidRPr="00586B28">
        <w:rPr>
          <w:b/>
          <w:sz w:val="28"/>
          <w:szCs w:val="28"/>
        </w:rPr>
        <w:t xml:space="preserve"> 2.</w:t>
      </w:r>
    </w:p>
    <w:p w:rsidR="00586B28" w:rsidRPr="008F198B" w:rsidRDefault="00586B28" w:rsidP="00586B28">
      <w:pPr>
        <w:jc w:val="center"/>
        <w:rPr>
          <w:b/>
          <w:sz w:val="10"/>
          <w:szCs w:val="10"/>
        </w:rPr>
      </w:pPr>
    </w:p>
    <w:p w:rsidR="00C65E87" w:rsidRDefault="003E3120" w:rsidP="00F92F82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proofErr w:type="spellStart"/>
      <w:r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Sektor</w:t>
      </w:r>
      <w:proofErr w:type="spellEnd"/>
      <w:r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za</w:t>
      </w:r>
      <w:proofErr w:type="spellEnd"/>
      <w:r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kulturnu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izdavačku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djelatnost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međunarodnu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saradnju</w:t>
      </w:r>
      <w:proofErr w:type="spellEnd"/>
      <w:r w:rsidR="00720CC0"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>organizovan</w:t>
      </w:r>
      <w:proofErr w:type="spellEnd"/>
      <w:r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je u </w:t>
      </w:r>
      <w:proofErr w:type="spellStart"/>
      <w:r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>jedinstvenu</w:t>
      </w:r>
      <w:proofErr w:type="spellEnd"/>
      <w:r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>cjelinu</w:t>
      </w:r>
      <w:proofErr w:type="spellEnd"/>
      <w:r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u </w:t>
      </w:r>
      <w:proofErr w:type="spellStart"/>
      <w:r w:rsidR="00693DDD"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>cilju</w:t>
      </w:r>
      <w:proofErr w:type="spellEnd"/>
      <w:r w:rsidR="00693DDD" w:rsidRPr="00A43B9D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693DDD" w:rsidRPr="00A43B9D">
        <w:rPr>
          <w:rFonts w:asciiTheme="minorHAnsi" w:hAnsiTheme="minorHAnsi" w:cstheme="minorHAnsi"/>
          <w:sz w:val="26"/>
          <w:szCs w:val="26"/>
        </w:rPr>
        <w:t>efikasne</w:t>
      </w:r>
      <w:proofErr w:type="spellEnd"/>
      <w:r w:rsidR="00693DDD" w:rsidRPr="00A43B9D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93DDD" w:rsidRPr="00A43B9D">
        <w:rPr>
          <w:rFonts w:asciiTheme="minorHAnsi" w:hAnsiTheme="minorHAnsi" w:cstheme="minorHAnsi"/>
          <w:sz w:val="26"/>
          <w:szCs w:val="26"/>
        </w:rPr>
        <w:t>organizacije</w:t>
      </w:r>
      <w:proofErr w:type="spellEnd"/>
      <w:r w:rsidR="00693DDD" w:rsidRPr="00A43B9D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93DDD" w:rsidRPr="00A43B9D">
        <w:rPr>
          <w:rFonts w:asciiTheme="minorHAnsi" w:hAnsiTheme="minorHAnsi" w:cstheme="minorHAnsi"/>
          <w:sz w:val="26"/>
          <w:szCs w:val="26"/>
        </w:rPr>
        <w:t>poslovnih</w:t>
      </w:r>
      <w:proofErr w:type="spellEnd"/>
      <w:r w:rsidR="00693DDD" w:rsidRPr="00A43B9D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93DDD" w:rsidRPr="00A43B9D">
        <w:rPr>
          <w:rFonts w:asciiTheme="minorHAnsi" w:hAnsiTheme="minorHAnsi" w:cstheme="minorHAnsi"/>
          <w:sz w:val="26"/>
          <w:szCs w:val="26"/>
        </w:rPr>
        <w:t>aktivnosti</w:t>
      </w:r>
      <w:proofErr w:type="spellEnd"/>
      <w:r w:rsidR="00693DDD" w:rsidRPr="00A43B9D">
        <w:rPr>
          <w:rFonts w:asciiTheme="minorHAnsi" w:hAnsiTheme="minorHAnsi" w:cstheme="minorHAnsi"/>
          <w:sz w:val="26"/>
          <w:szCs w:val="26"/>
        </w:rPr>
        <w:t xml:space="preserve"> </w:t>
      </w:r>
      <w:r w:rsidR="004C2F4A">
        <w:rPr>
          <w:rFonts w:asciiTheme="minorHAnsi" w:hAnsiTheme="minorHAnsi" w:cstheme="minorHAnsi"/>
          <w:sz w:val="26"/>
          <w:szCs w:val="26"/>
        </w:rPr>
        <w:t xml:space="preserve">u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dijelu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usluga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inicijativa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koje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se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preduzimaju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u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cilju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stvaranja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širenja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održavanja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školskih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zavičajnih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naučnih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akademskih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djela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izdavanja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časopisa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održavanje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digitalnih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repozitorija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platforme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za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digitalno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C2F4A">
        <w:rPr>
          <w:rFonts w:asciiTheme="minorHAnsi" w:hAnsiTheme="minorHAnsi" w:cstheme="minorHAnsi"/>
          <w:sz w:val="26"/>
          <w:szCs w:val="26"/>
        </w:rPr>
        <w:t>izdavaštvo</w:t>
      </w:r>
      <w:proofErr w:type="spellEnd"/>
      <w:r w:rsidR="004C2F4A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autorske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usluge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kao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upravljanje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autorskim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pravima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obezbjeđenju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dugotrajnog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očuvanja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digitalnog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fizičkog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sadržaja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, </w:t>
      </w:r>
      <w:r w:rsidR="004C2F4A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kao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finansijske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tehničke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pomoći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autorima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institucijama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saradnja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sa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drugim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bibliotekama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izdavačkim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kućama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naučnim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</w:rPr>
        <w:t>institucijama</w:t>
      </w:r>
      <w:proofErr w:type="spellEnd"/>
      <w:r w:rsidR="00FE2940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organizovanje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seminara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radionica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493F40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sličnih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skupova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s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područja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  <w:shd w:val="clear" w:color="auto" w:fill="FFFFFF"/>
        </w:rPr>
        <w:t>izdavačke</w:t>
      </w:r>
      <w:proofErr w:type="spellEnd"/>
      <w:r w:rsidR="00FE29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djelatnosti</w:t>
      </w:r>
      <w:proofErr w:type="spellEnd"/>
      <w:r w:rsidR="00536F2A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="00536F2A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domaću</w:t>
      </w:r>
      <w:proofErr w:type="spellEnd"/>
      <w:r w:rsidR="00536F2A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536F2A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međunarodnu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saradnju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s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udruženjima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pojedincima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B82277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ustanovama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pripremanje</w:t>
      </w:r>
      <w:proofErr w:type="spellEnd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A43B9D" w:rsidRPr="00493F40">
        <w:rPr>
          <w:rFonts w:asciiTheme="minorHAnsi" w:hAnsiTheme="minorHAnsi" w:cstheme="minorHAnsi"/>
          <w:sz w:val="26"/>
          <w:szCs w:val="26"/>
          <w:shd w:val="clear" w:color="auto" w:fill="FFFFFF"/>
        </w:rPr>
        <w:t>kul</w:t>
      </w:r>
      <w:r w:rsidR="00505752">
        <w:rPr>
          <w:rFonts w:asciiTheme="minorHAnsi" w:hAnsiTheme="minorHAnsi" w:cstheme="minorHAnsi"/>
          <w:sz w:val="26"/>
          <w:szCs w:val="26"/>
          <w:shd w:val="clear" w:color="auto" w:fill="FFFFFF"/>
        </w:rPr>
        <w:t>turnih</w:t>
      </w:r>
      <w:proofErr w:type="spellEnd"/>
      <w:r w:rsidR="0050575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, </w:t>
      </w:r>
      <w:proofErr w:type="spellStart"/>
      <w:r w:rsidR="00505752">
        <w:rPr>
          <w:rFonts w:asciiTheme="minorHAnsi" w:hAnsiTheme="minorHAnsi" w:cstheme="minorHAnsi"/>
          <w:sz w:val="26"/>
          <w:szCs w:val="26"/>
          <w:shd w:val="clear" w:color="auto" w:fill="FFFFFF"/>
        </w:rPr>
        <w:t>informativnih</w:t>
      </w:r>
      <w:proofErr w:type="spellEnd"/>
      <w:r w:rsidR="0050575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505752">
        <w:rPr>
          <w:rFonts w:asciiTheme="minorHAnsi" w:hAnsiTheme="minorHAnsi" w:cstheme="minorHAnsi"/>
          <w:sz w:val="26"/>
          <w:szCs w:val="26"/>
          <w:shd w:val="clear" w:color="auto" w:fill="FFFFFF"/>
        </w:rPr>
        <w:t>sadržaja</w:t>
      </w:r>
      <w:proofErr w:type="spellEnd"/>
      <w:r w:rsidR="00505752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505752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proofErr w:type="spellEnd"/>
      <w:r w:rsidR="00FE294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FE2940">
        <w:rPr>
          <w:rFonts w:asciiTheme="minorHAnsi" w:hAnsiTheme="minorHAnsi" w:cstheme="minorHAnsi"/>
          <w:sz w:val="26"/>
          <w:szCs w:val="26"/>
          <w:shd w:val="clear" w:color="auto" w:fill="FFFFFF"/>
        </w:rPr>
        <w:t>programa</w:t>
      </w:r>
      <w:proofErr w:type="spellEnd"/>
      <w:r w:rsidR="00FE2940">
        <w:rPr>
          <w:rFonts w:asciiTheme="minorHAnsi" w:hAnsiTheme="minorHAnsi" w:cstheme="minorHAnsi"/>
          <w:sz w:val="26"/>
          <w:szCs w:val="26"/>
          <w:shd w:val="clear" w:color="auto" w:fill="FFFFFF"/>
        </w:rPr>
        <w:t>.</w:t>
      </w:r>
      <w:r w:rsidR="00FE2940">
        <w:rPr>
          <w:rFonts w:asciiTheme="minorHAnsi" w:hAnsiTheme="minorHAnsi" w:cstheme="minorHAnsi"/>
          <w:sz w:val="26"/>
          <w:szCs w:val="26"/>
        </w:rPr>
        <w:t xml:space="preserve"> </w:t>
      </w:r>
    </w:p>
    <w:p w:rsidR="00B82277" w:rsidRDefault="00B82277" w:rsidP="00F92F82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proofErr w:type="spellStart"/>
      <w:r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Sektor</w:t>
      </w:r>
      <w:proofErr w:type="spellEnd"/>
      <w:r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za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kulturnu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izdavačku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djelatnost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i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međunarodnu</w:t>
      </w:r>
      <w:proofErr w:type="spellEnd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 w:rsidRPr="00720CC0">
        <w:rPr>
          <w:rFonts w:asciiTheme="minorHAnsi" w:hAnsiTheme="minorHAnsi" w:cstheme="minorHAnsi"/>
          <w:sz w:val="26"/>
          <w:szCs w:val="26"/>
          <w:shd w:val="clear" w:color="auto" w:fill="FFFFFF"/>
        </w:rPr>
        <w:t>saradnju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izvršava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svoje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poslovne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aktivnosti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A6B12" w:rsidRPr="002C6243">
        <w:rPr>
          <w:rFonts w:asciiTheme="minorHAnsi" w:hAnsiTheme="minorHAnsi" w:cstheme="minorHAnsi"/>
          <w:sz w:val="26"/>
          <w:szCs w:val="26"/>
        </w:rPr>
        <w:t>primjenjujući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načelo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ta</w:t>
      </w:r>
      <w:r w:rsidR="00493F40">
        <w:rPr>
          <w:rFonts w:asciiTheme="minorHAnsi" w:hAnsiTheme="minorHAnsi" w:cstheme="minorHAnsi"/>
          <w:sz w:val="26"/>
          <w:szCs w:val="26"/>
        </w:rPr>
        <w:t>čnosti</w:t>
      </w:r>
      <w:proofErr w:type="spellEnd"/>
      <w:r w:rsidR="00493F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93F40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493F40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86B28">
        <w:rPr>
          <w:rFonts w:asciiTheme="minorHAnsi" w:hAnsiTheme="minorHAnsi" w:cstheme="minorHAnsi"/>
          <w:sz w:val="26"/>
          <w:szCs w:val="26"/>
        </w:rPr>
        <w:t>pouzdanosti</w:t>
      </w:r>
      <w:proofErr w:type="spellEnd"/>
      <w:r w:rsidR="00586B28">
        <w:rPr>
          <w:rFonts w:asciiTheme="minorHAnsi" w:hAnsiTheme="minorHAnsi" w:cstheme="minorHAnsi"/>
          <w:sz w:val="26"/>
          <w:szCs w:val="26"/>
        </w:rPr>
        <w:t>.</w:t>
      </w:r>
    </w:p>
    <w:p w:rsidR="00C65E87" w:rsidRPr="00F92F82" w:rsidRDefault="00C65E87" w:rsidP="00F92F82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</w:p>
    <w:p w:rsidR="00C65E87" w:rsidRDefault="00C65E87" w:rsidP="00913DC2">
      <w:pPr>
        <w:jc w:val="center"/>
        <w:rPr>
          <w:b/>
          <w:sz w:val="28"/>
          <w:szCs w:val="28"/>
        </w:rPr>
      </w:pPr>
    </w:p>
    <w:p w:rsidR="00B82277" w:rsidRPr="00586B28" w:rsidRDefault="00B82277" w:rsidP="00913DC2">
      <w:pPr>
        <w:jc w:val="center"/>
        <w:rPr>
          <w:b/>
          <w:sz w:val="28"/>
          <w:szCs w:val="28"/>
        </w:rPr>
      </w:pPr>
      <w:r w:rsidRPr="00586B28">
        <w:rPr>
          <w:b/>
          <w:sz w:val="28"/>
          <w:szCs w:val="28"/>
        </w:rPr>
        <w:t xml:space="preserve">II ORGANIZACIJA RADA SEKTORA </w:t>
      </w:r>
      <w:r w:rsidR="00913DC2">
        <w:rPr>
          <w:b/>
          <w:sz w:val="28"/>
          <w:szCs w:val="28"/>
        </w:rPr>
        <w:t>ZA KULTURNU I IZDAVAČKU DJELATNOST</w:t>
      </w:r>
      <w:r w:rsidR="00913DC2" w:rsidRPr="000A2E9A">
        <w:rPr>
          <w:b/>
          <w:sz w:val="28"/>
          <w:szCs w:val="28"/>
        </w:rPr>
        <w:t xml:space="preserve"> </w:t>
      </w:r>
      <w:r w:rsidR="00913DC2">
        <w:rPr>
          <w:b/>
          <w:sz w:val="28"/>
          <w:szCs w:val="28"/>
        </w:rPr>
        <w:t>I MEDJUNARODNU SARADNJU</w:t>
      </w:r>
    </w:p>
    <w:p w:rsidR="00B82277" w:rsidRDefault="00B82277" w:rsidP="00586B28">
      <w:pPr>
        <w:jc w:val="center"/>
        <w:rPr>
          <w:b/>
          <w:sz w:val="28"/>
          <w:szCs w:val="28"/>
        </w:rPr>
      </w:pPr>
    </w:p>
    <w:p w:rsidR="00A128F9" w:rsidRPr="00586B28" w:rsidRDefault="00A128F9" w:rsidP="00586B28">
      <w:pPr>
        <w:jc w:val="center"/>
        <w:rPr>
          <w:b/>
          <w:sz w:val="28"/>
          <w:szCs w:val="28"/>
        </w:rPr>
      </w:pPr>
    </w:p>
    <w:p w:rsidR="00241F9B" w:rsidRDefault="00241F9B" w:rsidP="00586B28">
      <w:pPr>
        <w:jc w:val="center"/>
        <w:rPr>
          <w:b/>
          <w:sz w:val="28"/>
          <w:szCs w:val="28"/>
        </w:rPr>
      </w:pPr>
      <w:proofErr w:type="spellStart"/>
      <w:r w:rsidRPr="00586B28">
        <w:rPr>
          <w:b/>
          <w:sz w:val="28"/>
          <w:szCs w:val="28"/>
        </w:rPr>
        <w:t>Član</w:t>
      </w:r>
      <w:proofErr w:type="spellEnd"/>
      <w:r w:rsidRPr="00586B28">
        <w:rPr>
          <w:b/>
          <w:sz w:val="28"/>
          <w:szCs w:val="28"/>
        </w:rPr>
        <w:t xml:space="preserve"> 3.</w:t>
      </w:r>
    </w:p>
    <w:p w:rsidR="00A128F9" w:rsidRPr="00C65E87" w:rsidRDefault="00A128F9" w:rsidP="00586B28">
      <w:pPr>
        <w:jc w:val="center"/>
        <w:rPr>
          <w:b/>
          <w:sz w:val="16"/>
          <w:szCs w:val="16"/>
        </w:rPr>
      </w:pPr>
    </w:p>
    <w:p w:rsidR="00B82277" w:rsidRPr="00B82277" w:rsidRDefault="00B82277" w:rsidP="00B82277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6"/>
          <w:szCs w:val="26"/>
        </w:rPr>
      </w:pPr>
      <w:proofErr w:type="spellStart"/>
      <w:r w:rsidRPr="00DB4EB2">
        <w:rPr>
          <w:rFonts w:eastAsia="Times New Roman" w:cstheme="minorHAnsi"/>
          <w:sz w:val="26"/>
          <w:szCs w:val="26"/>
        </w:rPr>
        <w:t>Sektorom</w:t>
      </w:r>
      <w:proofErr w:type="spellEnd"/>
      <w:r w:rsidRPr="00DB4EB2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za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kulturnu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izdavačku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djelatnost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međunarodnu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720CC0">
        <w:rPr>
          <w:rFonts w:cstheme="minorHAnsi"/>
          <w:sz w:val="26"/>
          <w:szCs w:val="26"/>
          <w:shd w:val="clear" w:color="auto" w:fill="FFFFFF"/>
        </w:rPr>
        <w:t>saradnju</w:t>
      </w:r>
      <w:proofErr w:type="spellEnd"/>
      <w:r w:rsidR="00720CC0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Pr="00DB4EB2">
        <w:rPr>
          <w:rFonts w:eastAsia="Times New Roman" w:cstheme="minorHAnsi"/>
          <w:sz w:val="26"/>
          <w:szCs w:val="26"/>
        </w:rPr>
        <w:t>upravlja</w:t>
      </w:r>
      <w:proofErr w:type="spellEnd"/>
      <w:r w:rsidRPr="00DB4EB2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DB4EB2">
        <w:rPr>
          <w:rFonts w:eastAsia="Times New Roman" w:cstheme="minorHAnsi"/>
          <w:sz w:val="26"/>
          <w:szCs w:val="26"/>
        </w:rPr>
        <w:t>Rukovodila</w:t>
      </w:r>
      <w:r w:rsidR="00DB4EB2">
        <w:rPr>
          <w:rFonts w:eastAsia="Times New Roman" w:cstheme="minorHAnsi"/>
          <w:sz w:val="26"/>
          <w:szCs w:val="26"/>
        </w:rPr>
        <w:t>c</w:t>
      </w:r>
      <w:proofErr w:type="spellEnd"/>
      <w:r w:rsidRPr="00B82277">
        <w:rPr>
          <w:rFonts w:eastAsia="Times New Roman" w:cstheme="minorHAnsi"/>
          <w:sz w:val="26"/>
          <w:szCs w:val="26"/>
        </w:rPr>
        <w:t xml:space="preserve"> </w:t>
      </w:r>
      <w:r w:rsidR="00493F40">
        <w:rPr>
          <w:rFonts w:eastAsia="Times New Roman" w:cstheme="minorHAnsi"/>
          <w:sz w:val="26"/>
          <w:szCs w:val="26"/>
        </w:rPr>
        <w:t>(</w:t>
      </w:r>
      <w:proofErr w:type="spellStart"/>
      <w:r w:rsidR="00712F4A" w:rsidRPr="00DB4EB2">
        <w:rPr>
          <w:rFonts w:eastAsia="Times New Roman" w:cstheme="minorHAnsi"/>
          <w:sz w:val="26"/>
          <w:szCs w:val="26"/>
        </w:rPr>
        <w:t>koji</w:t>
      </w:r>
      <w:proofErr w:type="spellEnd"/>
      <w:r w:rsidR="00712F4A" w:rsidRPr="00DB4EB2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712F4A" w:rsidRPr="00DB4EB2">
        <w:rPr>
          <w:rFonts w:eastAsia="Times New Roman" w:cstheme="minorHAnsi"/>
          <w:sz w:val="26"/>
          <w:szCs w:val="26"/>
        </w:rPr>
        <w:t>ujedno</w:t>
      </w:r>
      <w:proofErr w:type="spellEnd"/>
      <w:r w:rsidR="00712F4A" w:rsidRPr="00DB4EB2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712F4A" w:rsidRPr="00DB4EB2">
        <w:rPr>
          <w:rFonts w:eastAsia="Times New Roman" w:cstheme="minorHAnsi"/>
          <w:sz w:val="26"/>
          <w:szCs w:val="26"/>
        </w:rPr>
        <w:t>rukovodi</w:t>
      </w:r>
      <w:proofErr w:type="spellEnd"/>
      <w:r w:rsidR="00712F4A" w:rsidRPr="00DB4EB2">
        <w:rPr>
          <w:rFonts w:eastAsia="Times New Roman" w:cstheme="minorHAnsi"/>
          <w:sz w:val="26"/>
          <w:szCs w:val="26"/>
        </w:rPr>
        <w:t xml:space="preserve">, </w:t>
      </w:r>
      <w:proofErr w:type="spellStart"/>
      <w:r w:rsidR="00712F4A" w:rsidRPr="00DB4EB2">
        <w:rPr>
          <w:rFonts w:eastAsia="Times New Roman" w:cstheme="minorHAnsi"/>
          <w:sz w:val="26"/>
          <w:szCs w:val="26"/>
        </w:rPr>
        <w:t>organizuje</w:t>
      </w:r>
      <w:proofErr w:type="spellEnd"/>
      <w:r w:rsidR="00712F4A" w:rsidRPr="00DB4EB2">
        <w:rPr>
          <w:rFonts w:eastAsia="Times New Roman" w:cstheme="minorHAnsi"/>
          <w:sz w:val="26"/>
          <w:szCs w:val="26"/>
        </w:rPr>
        <w:t xml:space="preserve">, </w:t>
      </w:r>
      <w:proofErr w:type="spellStart"/>
      <w:r w:rsidR="00712F4A" w:rsidRPr="00DB4EB2">
        <w:rPr>
          <w:rFonts w:eastAsia="Times New Roman" w:cstheme="minorHAnsi"/>
          <w:sz w:val="26"/>
          <w:szCs w:val="26"/>
        </w:rPr>
        <w:t>vodi</w:t>
      </w:r>
      <w:proofErr w:type="spellEnd"/>
      <w:r w:rsidR="00712F4A" w:rsidRPr="00DB4EB2">
        <w:rPr>
          <w:rFonts w:eastAsia="Times New Roman" w:cstheme="minorHAnsi"/>
          <w:sz w:val="26"/>
          <w:szCs w:val="26"/>
        </w:rPr>
        <w:t xml:space="preserve"> rad </w:t>
      </w:r>
      <w:proofErr w:type="spellStart"/>
      <w:r w:rsidR="00712F4A" w:rsidRPr="00DB4EB2">
        <w:rPr>
          <w:rFonts w:eastAsia="Times New Roman" w:cstheme="minorHAnsi"/>
          <w:sz w:val="26"/>
          <w:szCs w:val="26"/>
        </w:rPr>
        <w:t>i</w:t>
      </w:r>
      <w:proofErr w:type="spellEnd"/>
      <w:r w:rsidR="00712F4A" w:rsidRPr="00DB4EB2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712F4A" w:rsidRPr="00DB4EB2">
        <w:rPr>
          <w:rFonts w:eastAsia="Times New Roman" w:cstheme="minorHAnsi"/>
          <w:sz w:val="26"/>
          <w:szCs w:val="26"/>
        </w:rPr>
        <w:t>poslovanje</w:t>
      </w:r>
      <w:proofErr w:type="spellEnd"/>
      <w:r w:rsidR="00712F4A" w:rsidRPr="00DB4EB2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712F4A" w:rsidRPr="00DB4EB2">
        <w:rPr>
          <w:rFonts w:eastAsia="Times New Roman" w:cstheme="minorHAnsi"/>
          <w:sz w:val="26"/>
          <w:szCs w:val="26"/>
        </w:rPr>
        <w:t>Sektora</w:t>
      </w:r>
      <w:proofErr w:type="spellEnd"/>
      <w:r w:rsidR="00493F40">
        <w:rPr>
          <w:rFonts w:eastAsia="Times New Roman" w:cstheme="minorHAnsi"/>
          <w:sz w:val="26"/>
          <w:szCs w:val="26"/>
        </w:rPr>
        <w:t>)</w:t>
      </w:r>
    </w:p>
    <w:p w:rsidR="00586B28" w:rsidRDefault="00586B28" w:rsidP="00586B28">
      <w:pPr>
        <w:pStyle w:val="ListParagraph"/>
        <w:ind w:left="780"/>
        <w:rPr>
          <w:rFonts w:cstheme="minorHAnsi"/>
          <w:sz w:val="26"/>
          <w:szCs w:val="26"/>
        </w:rPr>
      </w:pPr>
    </w:p>
    <w:p w:rsidR="0020075F" w:rsidRPr="00586B28" w:rsidRDefault="008A1B4B" w:rsidP="00586B2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Član</w:t>
      </w:r>
      <w:proofErr w:type="spellEnd"/>
      <w:r>
        <w:rPr>
          <w:b/>
          <w:sz w:val="28"/>
          <w:szCs w:val="28"/>
        </w:rPr>
        <w:t xml:space="preserve"> 4</w:t>
      </w:r>
      <w:r w:rsidR="0020075F" w:rsidRPr="00586B28">
        <w:rPr>
          <w:b/>
          <w:sz w:val="28"/>
          <w:szCs w:val="28"/>
        </w:rPr>
        <w:t>.</w:t>
      </w:r>
    </w:p>
    <w:p w:rsidR="00DB4EB2" w:rsidRPr="0083540E" w:rsidRDefault="00DB4EB2" w:rsidP="00DB4EB2">
      <w:pPr>
        <w:rPr>
          <w:rFonts w:cstheme="minorHAnsi"/>
          <w:b/>
          <w:sz w:val="16"/>
          <w:szCs w:val="16"/>
        </w:rPr>
      </w:pPr>
    </w:p>
    <w:p w:rsidR="00DB4EB2" w:rsidRPr="00DA0697" w:rsidRDefault="002D4908" w:rsidP="002D4908">
      <w:p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 xml:space="preserve">Organizacija rada bliže definiše korake u procesu rada Sektora za </w:t>
      </w:r>
      <w:r w:rsidR="007E0BAE">
        <w:rPr>
          <w:rFonts w:cstheme="minorHAnsi"/>
          <w:sz w:val="26"/>
          <w:szCs w:val="26"/>
          <w:lang w:val="sr-Latn-ME"/>
        </w:rPr>
        <w:t xml:space="preserve">kulturnu i </w:t>
      </w:r>
      <w:r w:rsidR="00D867A4">
        <w:rPr>
          <w:rFonts w:cstheme="minorHAnsi"/>
          <w:sz w:val="26"/>
          <w:szCs w:val="26"/>
          <w:lang w:val="sr-Latn-ME"/>
        </w:rPr>
        <w:t>izdavačku</w:t>
      </w:r>
      <w:r w:rsidR="00720CC0">
        <w:rPr>
          <w:rFonts w:cstheme="minorHAnsi"/>
          <w:sz w:val="26"/>
          <w:szCs w:val="26"/>
          <w:lang w:val="sr-Latn-ME"/>
        </w:rPr>
        <w:t xml:space="preserve"> djelatnost </w:t>
      </w:r>
      <w:r w:rsidR="00D867A4">
        <w:rPr>
          <w:rFonts w:cstheme="minorHAnsi"/>
          <w:sz w:val="26"/>
          <w:szCs w:val="26"/>
          <w:lang w:val="sr-Latn-ME"/>
        </w:rPr>
        <w:t xml:space="preserve"> </w:t>
      </w:r>
      <w:r w:rsidR="007E0BAE">
        <w:rPr>
          <w:rFonts w:cstheme="minorHAnsi"/>
          <w:sz w:val="26"/>
          <w:szCs w:val="26"/>
          <w:lang w:val="sr-Latn-ME"/>
        </w:rPr>
        <w:t xml:space="preserve">i </w:t>
      </w:r>
      <w:r w:rsidR="00720CC0">
        <w:rPr>
          <w:rFonts w:cstheme="minorHAnsi"/>
          <w:sz w:val="26"/>
          <w:szCs w:val="26"/>
          <w:lang w:val="sr-Latn-ME"/>
        </w:rPr>
        <w:t>međ</w:t>
      </w:r>
      <w:r w:rsidR="007E0BAE" w:rsidRPr="00DA0697">
        <w:rPr>
          <w:rFonts w:cstheme="minorHAnsi"/>
          <w:sz w:val="26"/>
          <w:szCs w:val="26"/>
          <w:lang w:val="sr-Latn-ME"/>
        </w:rPr>
        <w:t>unarodnu saradnju</w:t>
      </w:r>
      <w:r w:rsidRPr="00DA0697">
        <w:rPr>
          <w:rFonts w:cstheme="minorHAnsi"/>
          <w:sz w:val="26"/>
          <w:szCs w:val="26"/>
          <w:lang w:val="sr-Latn-ME"/>
        </w:rPr>
        <w:t xml:space="preserve">, odnosno </w:t>
      </w:r>
      <w:r w:rsidR="006C544E" w:rsidRPr="00DA0697">
        <w:rPr>
          <w:rFonts w:cstheme="minorHAnsi"/>
          <w:sz w:val="26"/>
          <w:szCs w:val="26"/>
          <w:lang w:val="sr-Latn-ME"/>
        </w:rPr>
        <w:t>jasno precizira korake poslovnih aktivnosti koje čine osnovu djelatnosti Sektora</w:t>
      </w:r>
      <w:r w:rsidR="00AD613E" w:rsidRPr="00DA0697">
        <w:rPr>
          <w:rFonts w:cstheme="minorHAnsi"/>
          <w:sz w:val="26"/>
          <w:szCs w:val="26"/>
          <w:lang w:val="sr-Latn-ME"/>
        </w:rPr>
        <w:t>, a koje se odnose na</w:t>
      </w:r>
      <w:r w:rsidR="003B2930" w:rsidRPr="00DA0697">
        <w:rPr>
          <w:rFonts w:cstheme="minorHAnsi"/>
          <w:sz w:val="26"/>
          <w:szCs w:val="26"/>
        </w:rPr>
        <w:t>:</w:t>
      </w:r>
    </w:p>
    <w:p w:rsidR="00AD1693" w:rsidRPr="00DA0697" w:rsidRDefault="00AD1693" w:rsidP="002D4908">
      <w:pPr>
        <w:rPr>
          <w:rFonts w:cstheme="minorHAnsi"/>
          <w:sz w:val="16"/>
          <w:szCs w:val="16"/>
          <w:lang w:val="sr-Latn-ME"/>
        </w:rPr>
      </w:pPr>
    </w:p>
    <w:p w:rsidR="003A0098" w:rsidRPr="00DA0697" w:rsidRDefault="007E0BAE" w:rsidP="0083540E">
      <w:pPr>
        <w:pStyle w:val="ListParagraph"/>
        <w:numPr>
          <w:ilvl w:val="0"/>
          <w:numId w:val="16"/>
        </w:numPr>
        <w:rPr>
          <w:rFonts w:cstheme="minorHAnsi"/>
          <w:sz w:val="26"/>
          <w:szCs w:val="26"/>
          <w:lang w:val="sr-Latn-ME"/>
        </w:rPr>
      </w:pPr>
      <w:r w:rsidRPr="00DA0697">
        <w:rPr>
          <w:rFonts w:cstheme="minorHAnsi"/>
          <w:sz w:val="26"/>
          <w:szCs w:val="26"/>
          <w:lang w:val="sr-Latn-ME"/>
        </w:rPr>
        <w:lastRenderedPageBreak/>
        <w:t>Izdavanje</w:t>
      </w:r>
      <w:r w:rsidR="003B2930" w:rsidRPr="00DA0697">
        <w:rPr>
          <w:rFonts w:cstheme="minorHAnsi"/>
          <w:sz w:val="26"/>
          <w:szCs w:val="26"/>
          <w:lang w:val="sr-Latn-ME"/>
        </w:rPr>
        <w:t xml:space="preserve"> knjiga</w:t>
      </w:r>
      <w:r w:rsidR="007E69F7" w:rsidRPr="00DA0697">
        <w:rPr>
          <w:rFonts w:cstheme="minorHAnsi"/>
          <w:sz w:val="26"/>
          <w:szCs w:val="26"/>
          <w:lang w:val="sr-Latn-ME"/>
        </w:rPr>
        <w:t>, časopisa i stručne literature</w:t>
      </w:r>
      <w:r w:rsidR="003B2930" w:rsidRPr="00DA0697">
        <w:rPr>
          <w:rFonts w:cstheme="minorHAnsi"/>
          <w:sz w:val="26"/>
          <w:szCs w:val="26"/>
          <w:lang w:val="sr-Latn-ME"/>
        </w:rPr>
        <w:t xml:space="preserve"> kao noseću </w:t>
      </w:r>
      <w:r w:rsidR="00DA0697" w:rsidRPr="00DA0697">
        <w:rPr>
          <w:rFonts w:cstheme="minorHAnsi"/>
          <w:sz w:val="26"/>
          <w:szCs w:val="26"/>
          <w:lang w:val="sr-Latn-ME"/>
        </w:rPr>
        <w:t>djelatnost Sektora</w:t>
      </w:r>
    </w:p>
    <w:p w:rsidR="0083540E" w:rsidRPr="00DA0697" w:rsidRDefault="0083540E" w:rsidP="0083540E">
      <w:pPr>
        <w:pStyle w:val="ListParagraph"/>
        <w:rPr>
          <w:rFonts w:cstheme="minorHAnsi"/>
          <w:sz w:val="26"/>
          <w:szCs w:val="26"/>
          <w:lang w:val="sr-Latn-ME"/>
        </w:rPr>
      </w:pPr>
    </w:p>
    <w:p w:rsidR="003A0098" w:rsidRPr="00DA0697" w:rsidRDefault="00720CC0" w:rsidP="00AD1693">
      <w:pPr>
        <w:pStyle w:val="ListParagraph"/>
        <w:numPr>
          <w:ilvl w:val="0"/>
          <w:numId w:val="16"/>
        </w:numPr>
        <w:rPr>
          <w:rFonts w:cstheme="minorHAnsi"/>
          <w:sz w:val="26"/>
          <w:szCs w:val="26"/>
          <w:lang w:val="sr-Latn-ME"/>
        </w:rPr>
      </w:pPr>
      <w:proofErr w:type="spellStart"/>
      <w:r>
        <w:rPr>
          <w:rFonts w:cstheme="minorHAnsi"/>
          <w:sz w:val="26"/>
          <w:szCs w:val="26"/>
        </w:rPr>
        <w:t>Kulturnu</w:t>
      </w:r>
      <w:proofErr w:type="spellEnd"/>
      <w:r w:rsidR="00D62655" w:rsidRPr="00DA0697">
        <w:rPr>
          <w:rFonts w:cstheme="minorHAnsi"/>
          <w:sz w:val="26"/>
          <w:szCs w:val="26"/>
        </w:rPr>
        <w:t xml:space="preserve"> </w:t>
      </w:r>
      <w:proofErr w:type="spellStart"/>
      <w:r w:rsidR="00D62655" w:rsidRPr="00DA0697">
        <w:rPr>
          <w:rFonts w:cstheme="minorHAnsi"/>
          <w:sz w:val="26"/>
          <w:szCs w:val="26"/>
        </w:rPr>
        <w:t>i</w:t>
      </w:r>
      <w:proofErr w:type="spellEnd"/>
      <w:r w:rsidR="00D62655" w:rsidRPr="00DA0697"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međunarodnu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saradnju</w:t>
      </w:r>
      <w:proofErr w:type="spellEnd"/>
    </w:p>
    <w:p w:rsidR="003B2930" w:rsidRPr="00DA0697" w:rsidRDefault="003B2930" w:rsidP="003B2930">
      <w:pPr>
        <w:pStyle w:val="ListParagraph"/>
        <w:rPr>
          <w:rFonts w:cstheme="minorHAnsi"/>
          <w:sz w:val="26"/>
          <w:szCs w:val="26"/>
          <w:lang w:val="sr-Latn-ME"/>
        </w:rPr>
      </w:pPr>
    </w:p>
    <w:p w:rsidR="003B2930" w:rsidRPr="00DA0697" w:rsidRDefault="007E0BAE" w:rsidP="003B2930">
      <w:pPr>
        <w:pStyle w:val="ListParagraph"/>
        <w:numPr>
          <w:ilvl w:val="0"/>
          <w:numId w:val="16"/>
        </w:numPr>
        <w:rPr>
          <w:rFonts w:cstheme="minorHAnsi"/>
          <w:sz w:val="26"/>
          <w:szCs w:val="26"/>
          <w:lang w:val="sr-Latn-ME"/>
        </w:rPr>
      </w:pPr>
      <w:r w:rsidRPr="00DA0697">
        <w:rPr>
          <w:rFonts w:cstheme="minorHAnsi"/>
          <w:sz w:val="26"/>
          <w:szCs w:val="26"/>
          <w:lang w:val="sr-Latn-ME"/>
        </w:rPr>
        <w:t>Organizacija kulturnih, obrazovnih i stručnih seminara i pripremanje kulturnih i informativnih sadražaja i programa</w:t>
      </w:r>
    </w:p>
    <w:p w:rsidR="00586B28" w:rsidRPr="00A128F9" w:rsidRDefault="00586B28" w:rsidP="00586B28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586B28" w:rsidRPr="0083540E" w:rsidRDefault="00586B28" w:rsidP="00586B28">
      <w:pPr>
        <w:pStyle w:val="ListParagraph"/>
        <w:rPr>
          <w:rFonts w:cstheme="minorHAnsi"/>
          <w:sz w:val="26"/>
          <w:szCs w:val="26"/>
          <w:lang w:val="sr-Latn-ME"/>
        </w:rPr>
      </w:pPr>
    </w:p>
    <w:p w:rsidR="00AD613E" w:rsidRDefault="003A0098" w:rsidP="00586B28">
      <w:pPr>
        <w:jc w:val="center"/>
        <w:rPr>
          <w:b/>
          <w:sz w:val="28"/>
          <w:szCs w:val="28"/>
        </w:rPr>
      </w:pPr>
      <w:proofErr w:type="spellStart"/>
      <w:r w:rsidRPr="00586B28">
        <w:rPr>
          <w:b/>
          <w:sz w:val="28"/>
          <w:szCs w:val="28"/>
        </w:rPr>
        <w:t>Član</w:t>
      </w:r>
      <w:proofErr w:type="spellEnd"/>
      <w:r w:rsidRPr="00586B28">
        <w:rPr>
          <w:b/>
          <w:sz w:val="28"/>
          <w:szCs w:val="28"/>
        </w:rPr>
        <w:t xml:space="preserve"> 5.</w:t>
      </w:r>
    </w:p>
    <w:p w:rsidR="00586B28" w:rsidRPr="00A128F9" w:rsidRDefault="00586B28" w:rsidP="00586B28">
      <w:pPr>
        <w:jc w:val="center"/>
        <w:rPr>
          <w:b/>
          <w:sz w:val="16"/>
          <w:szCs w:val="16"/>
        </w:rPr>
      </w:pPr>
    </w:p>
    <w:p w:rsidR="00AD613E" w:rsidRPr="00944F4B" w:rsidRDefault="00D8292E" w:rsidP="002D4908">
      <w:pPr>
        <w:rPr>
          <w:rFonts w:cstheme="minorHAnsi"/>
          <w:sz w:val="16"/>
          <w:szCs w:val="16"/>
          <w:lang w:val="sr-Latn-ME"/>
        </w:rPr>
      </w:pPr>
      <w:r>
        <w:rPr>
          <w:rFonts w:cstheme="minorHAnsi"/>
          <w:sz w:val="26"/>
          <w:szCs w:val="26"/>
          <w:lang w:val="sr-Latn-ME"/>
        </w:rPr>
        <w:t xml:space="preserve">Proces </w:t>
      </w:r>
      <w:r w:rsidR="007E69F7">
        <w:rPr>
          <w:rFonts w:cstheme="minorHAnsi"/>
          <w:sz w:val="26"/>
          <w:szCs w:val="26"/>
          <w:lang w:val="sr-Latn-ME"/>
        </w:rPr>
        <w:t>pripreme i izdavanja knjiga, brošura, publikacija i drugog materijala</w:t>
      </w:r>
      <w:r w:rsidR="003B2930">
        <w:rPr>
          <w:rFonts w:cstheme="minorHAnsi"/>
          <w:sz w:val="26"/>
          <w:szCs w:val="26"/>
          <w:lang w:val="sr-Latn-ME"/>
        </w:rPr>
        <w:t xml:space="preserve"> obuhvata sljedeće </w:t>
      </w:r>
      <w:r w:rsidR="003B2930" w:rsidRPr="00944F4B">
        <w:rPr>
          <w:rFonts w:cstheme="minorHAnsi"/>
          <w:sz w:val="26"/>
          <w:szCs w:val="26"/>
          <w:lang w:val="sr-Latn-ME"/>
        </w:rPr>
        <w:t>aktivnosti</w:t>
      </w:r>
      <w:r w:rsidR="00706A15" w:rsidRPr="00944F4B">
        <w:rPr>
          <w:rFonts w:cstheme="minorHAnsi"/>
          <w:sz w:val="26"/>
          <w:szCs w:val="26"/>
          <w:lang w:val="sr-Latn-ME"/>
        </w:rPr>
        <w:t xml:space="preserve"> </w:t>
      </w:r>
      <w:r w:rsidR="007E69F7" w:rsidRPr="00944F4B">
        <w:rPr>
          <w:rFonts w:cstheme="minorHAnsi"/>
          <w:sz w:val="26"/>
          <w:szCs w:val="26"/>
          <w:lang w:val="sr-Latn-ME"/>
        </w:rPr>
        <w:t>Rukovodioca S</w:t>
      </w:r>
      <w:r w:rsidR="00944F4B">
        <w:rPr>
          <w:rFonts w:cstheme="minorHAnsi"/>
          <w:sz w:val="26"/>
          <w:szCs w:val="26"/>
          <w:lang w:val="sr-Latn-ME"/>
        </w:rPr>
        <w:t>ektora,</w:t>
      </w:r>
      <w:r w:rsidR="007E69F7" w:rsidRPr="00944F4B">
        <w:rPr>
          <w:rFonts w:cstheme="minorHAnsi"/>
          <w:sz w:val="26"/>
          <w:szCs w:val="26"/>
          <w:lang w:val="sr-Latn-ME"/>
        </w:rPr>
        <w:t xml:space="preserve"> Glavnog urednika izdanja</w:t>
      </w:r>
      <w:r w:rsidR="00944F4B">
        <w:rPr>
          <w:rFonts w:cstheme="minorHAnsi"/>
          <w:sz w:val="26"/>
          <w:szCs w:val="26"/>
          <w:lang w:val="sr-Latn-ME"/>
        </w:rPr>
        <w:t>, Urednika izdanja</w:t>
      </w:r>
      <w:r w:rsidR="000506AC">
        <w:rPr>
          <w:rFonts w:cstheme="minorHAnsi"/>
          <w:sz w:val="26"/>
          <w:szCs w:val="26"/>
          <w:lang w:val="sr-Latn-ME"/>
        </w:rPr>
        <w:t>, Urednika umjetničkog programa</w:t>
      </w:r>
      <w:r w:rsidR="00944F4B" w:rsidRPr="00944F4B">
        <w:rPr>
          <w:rFonts w:cstheme="minorHAnsi"/>
          <w:sz w:val="26"/>
          <w:szCs w:val="26"/>
          <w:lang w:val="sr-Latn-ME"/>
        </w:rPr>
        <w:t xml:space="preserve"> i Lektora</w:t>
      </w:r>
    </w:p>
    <w:p w:rsidR="003B2930" w:rsidRPr="0083540E" w:rsidRDefault="003B2930" w:rsidP="002D4908">
      <w:pPr>
        <w:rPr>
          <w:rFonts w:cstheme="minorHAnsi"/>
          <w:sz w:val="16"/>
          <w:szCs w:val="16"/>
          <w:lang w:val="sr-Latn-ME"/>
        </w:rPr>
      </w:pPr>
    </w:p>
    <w:p w:rsidR="004A48F1" w:rsidRDefault="00944F4B" w:rsidP="00DE510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 w:rsidRPr="00047086">
        <w:rPr>
          <w:rFonts w:cstheme="minorHAnsi"/>
          <w:sz w:val="26"/>
          <w:szCs w:val="26"/>
          <w:lang w:val="sr-Latn-ME"/>
        </w:rPr>
        <w:t>Identifikacija i procjena potreba</w:t>
      </w:r>
      <w:r w:rsidR="00D8292E" w:rsidRPr="00047086">
        <w:rPr>
          <w:rFonts w:cstheme="minorHAnsi"/>
          <w:sz w:val="26"/>
          <w:szCs w:val="26"/>
          <w:lang w:val="sr-Latn-ME"/>
        </w:rPr>
        <w:t xml:space="preserve"> biblioteke u dijelu </w:t>
      </w:r>
      <w:r w:rsidRPr="00047086">
        <w:rPr>
          <w:rFonts w:cstheme="minorHAnsi"/>
          <w:sz w:val="26"/>
          <w:szCs w:val="26"/>
          <w:lang w:val="sr-Latn-ME"/>
        </w:rPr>
        <w:t>izdavačke djelatnosti, koje se prvenstveno odnose na publikaciju knjiga, časopisa, brošura i drugog potrebnog materijala</w:t>
      </w:r>
    </w:p>
    <w:p w:rsidR="003B2930" w:rsidRPr="00A128F9" w:rsidRDefault="00944F4B" w:rsidP="004A48F1">
      <w:pPr>
        <w:pStyle w:val="ListParagraph"/>
        <w:rPr>
          <w:rFonts w:cstheme="minorHAnsi"/>
          <w:sz w:val="16"/>
          <w:szCs w:val="16"/>
          <w:lang w:val="sr-Latn-ME"/>
        </w:rPr>
      </w:pPr>
      <w:r w:rsidRPr="00047086">
        <w:rPr>
          <w:rFonts w:cstheme="minorHAnsi"/>
          <w:sz w:val="26"/>
          <w:szCs w:val="26"/>
          <w:lang w:val="sr-Latn-ME"/>
        </w:rPr>
        <w:t xml:space="preserve"> </w:t>
      </w:r>
    </w:p>
    <w:p w:rsidR="00944F4B" w:rsidRDefault="00BB520A" w:rsidP="00DE510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 w:rsidRPr="00047086">
        <w:rPr>
          <w:rFonts w:cstheme="minorHAnsi"/>
          <w:sz w:val="26"/>
          <w:szCs w:val="26"/>
          <w:lang w:val="sr-Latn-ME"/>
        </w:rPr>
        <w:t>Priprema i izrada plana i programa rada po izvršenoj procjeni i identifikaciji, kao i pratećih sadržaja programa i projekata</w:t>
      </w:r>
    </w:p>
    <w:p w:rsidR="004A48F1" w:rsidRPr="00DE497A" w:rsidRDefault="004A48F1" w:rsidP="004A48F1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4A48F1" w:rsidRPr="00DE497A" w:rsidRDefault="004A48F1" w:rsidP="004A48F1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BB520A" w:rsidRDefault="00BB520A" w:rsidP="00DE510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 w:rsidRPr="00047086">
        <w:rPr>
          <w:rFonts w:cstheme="minorHAnsi"/>
          <w:sz w:val="26"/>
          <w:szCs w:val="26"/>
          <w:lang w:val="sr-Latn-ME"/>
        </w:rPr>
        <w:t>Formiranje uredničkog tima odgovornog za odabir sadržaja, uređivanje i nadzor objavljivanja</w:t>
      </w:r>
    </w:p>
    <w:p w:rsidR="004A48F1" w:rsidRPr="00A128F9" w:rsidRDefault="004A48F1" w:rsidP="004A48F1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047086" w:rsidRDefault="00047086" w:rsidP="00DE510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 w:rsidRPr="00047086">
        <w:rPr>
          <w:rFonts w:cstheme="minorHAnsi"/>
          <w:sz w:val="26"/>
          <w:szCs w:val="26"/>
          <w:lang w:val="sr-Latn-ME"/>
        </w:rPr>
        <w:t xml:space="preserve">Otvaranje kanala </w:t>
      </w:r>
      <w:r>
        <w:rPr>
          <w:rFonts w:cstheme="minorHAnsi"/>
          <w:sz w:val="26"/>
          <w:szCs w:val="26"/>
          <w:lang w:val="sr-Latn-ME"/>
        </w:rPr>
        <w:t>komunikacije za efikasniji rad sa autorima i  saradnicima</w:t>
      </w:r>
    </w:p>
    <w:p w:rsidR="004A48F1" w:rsidRPr="00DE497A" w:rsidRDefault="004A48F1" w:rsidP="004A48F1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4A48F1" w:rsidRPr="00A128F9" w:rsidRDefault="004A48F1" w:rsidP="004A48F1">
      <w:pPr>
        <w:pStyle w:val="ListParagraph"/>
        <w:rPr>
          <w:rFonts w:cstheme="minorHAnsi"/>
          <w:sz w:val="10"/>
          <w:szCs w:val="10"/>
          <w:lang w:val="sr-Latn-ME"/>
        </w:rPr>
      </w:pPr>
    </w:p>
    <w:p w:rsidR="00E671DA" w:rsidRDefault="007646AD" w:rsidP="00E671DA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Koordinacija u procesu i</w:t>
      </w:r>
      <w:r w:rsidR="00E671DA">
        <w:rPr>
          <w:rFonts w:cstheme="minorHAnsi"/>
          <w:sz w:val="26"/>
          <w:szCs w:val="26"/>
          <w:lang w:val="sr-Latn-ME"/>
        </w:rPr>
        <w:t xml:space="preserve">straživanje dobavljača </w:t>
      </w:r>
      <w:r>
        <w:rPr>
          <w:rFonts w:cstheme="minorHAnsi"/>
          <w:sz w:val="26"/>
          <w:szCs w:val="26"/>
          <w:lang w:val="sr-Latn-ME"/>
        </w:rPr>
        <w:t>sa službom za javne nabavke (</w:t>
      </w:r>
      <w:r w:rsidR="00E671DA">
        <w:rPr>
          <w:rFonts w:cstheme="minorHAnsi"/>
          <w:sz w:val="26"/>
          <w:szCs w:val="26"/>
          <w:lang w:val="sr-Latn-ME"/>
        </w:rPr>
        <w:t>vrši istraživanje potencijalnih štamparija i drugih saradnika, uzimajući u obzir parametre kao što su reputacija, cijene i vrijeme isporuke, kao i prethodno iskustvo u radu sa istima kreirajući uži izbor dobavljča za razmatranje</w:t>
      </w:r>
      <w:r>
        <w:rPr>
          <w:rFonts w:cstheme="minorHAnsi"/>
          <w:sz w:val="26"/>
          <w:szCs w:val="26"/>
          <w:lang w:val="sr-Latn-ME"/>
        </w:rPr>
        <w:t>)</w:t>
      </w:r>
    </w:p>
    <w:p w:rsidR="004A48F1" w:rsidRPr="00A128F9" w:rsidRDefault="004A48F1" w:rsidP="004A48F1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4A48F1" w:rsidRDefault="00E671DA" w:rsidP="004A48F1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Priprema nacrta budžeta, odnosno plana za</w:t>
      </w:r>
      <w:r w:rsidR="004A48F1">
        <w:rPr>
          <w:rFonts w:cstheme="minorHAnsi"/>
          <w:sz w:val="26"/>
          <w:szCs w:val="26"/>
          <w:lang w:val="sr-Latn-ME"/>
        </w:rPr>
        <w:t xml:space="preserve"> štampanje</w:t>
      </w:r>
      <w:r>
        <w:rPr>
          <w:rFonts w:cstheme="minorHAnsi"/>
          <w:sz w:val="26"/>
          <w:szCs w:val="26"/>
          <w:lang w:val="sr-Latn-ME"/>
        </w:rPr>
        <w:t xml:space="preserve"> knjiga u skladu sa finansijskim sredstvima i izvorima kojima raspolaže biblioteka</w:t>
      </w:r>
    </w:p>
    <w:p w:rsidR="004A48F1" w:rsidRPr="004A48F1" w:rsidRDefault="004A48F1" w:rsidP="004A48F1">
      <w:pPr>
        <w:pStyle w:val="ListParagraph"/>
        <w:rPr>
          <w:rFonts w:cstheme="minorHAnsi"/>
          <w:sz w:val="10"/>
          <w:szCs w:val="10"/>
          <w:lang w:val="sr-Latn-ME"/>
        </w:rPr>
      </w:pPr>
    </w:p>
    <w:p w:rsidR="004A48F1" w:rsidRPr="00DE497A" w:rsidRDefault="004A48F1" w:rsidP="004A48F1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047086" w:rsidRDefault="00047086" w:rsidP="00DE510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Sprovođenje procesa stručnog pregleda u cilju osiguranja kvaliteta i davanje saglasnosti za recenzente po prijedlogu autora</w:t>
      </w:r>
    </w:p>
    <w:p w:rsidR="004A48F1" w:rsidRPr="00A128F9" w:rsidRDefault="004A48F1" w:rsidP="004A48F1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BB520A" w:rsidRDefault="00047086" w:rsidP="00DE510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lastRenderedPageBreak/>
        <w:t>Uređivanje i formatiranje prihvaćenih sadržaja u skladu sa izdavačkim standardima</w:t>
      </w:r>
    </w:p>
    <w:p w:rsidR="000F2012" w:rsidRPr="007646AD" w:rsidRDefault="000F2012" w:rsidP="000F2012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4A48F1" w:rsidRPr="007646AD" w:rsidRDefault="000F2012" w:rsidP="007646AD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Uređivanje edicija i posebnih izdanja izdavačke produkcije</w:t>
      </w:r>
    </w:p>
    <w:p w:rsidR="004A48F1" w:rsidRPr="00DE497A" w:rsidRDefault="004A48F1" w:rsidP="004A48F1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047086" w:rsidRDefault="00047086" w:rsidP="00DE510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Predlaganje tiraža i cijene knjiga i publikacija</w:t>
      </w:r>
    </w:p>
    <w:p w:rsidR="004A48F1" w:rsidRPr="00A128F9" w:rsidRDefault="004A48F1" w:rsidP="004A48F1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4A48F1" w:rsidRPr="00DE497A" w:rsidRDefault="00047086" w:rsidP="00DE497A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 xml:space="preserve">Praćenje procesa štampanja </w:t>
      </w:r>
      <w:r w:rsidR="00605DB3">
        <w:rPr>
          <w:rFonts w:cstheme="minorHAnsi"/>
          <w:sz w:val="26"/>
          <w:szCs w:val="26"/>
          <w:lang w:val="sr-Latn-ME"/>
        </w:rPr>
        <w:t>i kvaliteta same štampe</w:t>
      </w:r>
    </w:p>
    <w:p w:rsidR="004A48F1" w:rsidRPr="007646AD" w:rsidRDefault="004A48F1" w:rsidP="004A48F1">
      <w:pPr>
        <w:pStyle w:val="ListParagraph"/>
        <w:rPr>
          <w:rFonts w:cstheme="minorHAnsi"/>
          <w:sz w:val="20"/>
          <w:szCs w:val="20"/>
          <w:lang w:val="sr-Latn-ME"/>
        </w:rPr>
      </w:pPr>
    </w:p>
    <w:p w:rsidR="00605DB3" w:rsidRDefault="00605DB3" w:rsidP="00DE510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Obezbjeđenje zaštite autorskih prava izdavača i autora</w:t>
      </w:r>
    </w:p>
    <w:p w:rsidR="004A48F1" w:rsidRPr="007646AD" w:rsidRDefault="004A48F1" w:rsidP="004A48F1">
      <w:pPr>
        <w:pStyle w:val="ListParagraph"/>
        <w:rPr>
          <w:rFonts w:cstheme="minorHAnsi"/>
          <w:sz w:val="20"/>
          <w:szCs w:val="20"/>
          <w:lang w:val="sr-Latn-ME"/>
        </w:rPr>
      </w:pPr>
    </w:p>
    <w:p w:rsidR="00866B0A" w:rsidRDefault="009204FD" w:rsidP="00866B0A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Razvijanje izdavačkih programa i aktivnosti prema potrebama biblioteke</w:t>
      </w:r>
    </w:p>
    <w:p w:rsidR="00866B0A" w:rsidRPr="00866B0A" w:rsidRDefault="00866B0A" w:rsidP="00866B0A">
      <w:pPr>
        <w:rPr>
          <w:rFonts w:cstheme="minorHAnsi"/>
          <w:sz w:val="4"/>
          <w:szCs w:val="4"/>
          <w:lang w:val="sr-Latn-ME"/>
        </w:rPr>
      </w:pPr>
    </w:p>
    <w:p w:rsidR="009204FD" w:rsidRDefault="00E671DA" w:rsidP="00DE5103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Pripremanje tekstova i najava za programe za potrebe marketinške promocije</w:t>
      </w:r>
    </w:p>
    <w:p w:rsidR="004A48F1" w:rsidRPr="00A128F9" w:rsidRDefault="004A48F1" w:rsidP="004A48F1">
      <w:pPr>
        <w:pStyle w:val="ListParagraph"/>
        <w:rPr>
          <w:rFonts w:cstheme="minorHAnsi"/>
          <w:sz w:val="16"/>
          <w:szCs w:val="16"/>
          <w:lang w:val="sr-Latn-ME"/>
        </w:rPr>
      </w:pPr>
    </w:p>
    <w:p w:rsidR="00E671DA" w:rsidRPr="00FE6EBB" w:rsidRDefault="00E671DA" w:rsidP="00FE6EBB">
      <w:pPr>
        <w:pStyle w:val="ListParagraph"/>
        <w:numPr>
          <w:ilvl w:val="0"/>
          <w:numId w:val="17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Predstavljanje izdavačke djelatnosti na sajmovima i drugim manifestacijama knjige</w:t>
      </w:r>
    </w:p>
    <w:p w:rsidR="00F92F82" w:rsidRPr="0083540E" w:rsidRDefault="00F92F82" w:rsidP="008B53E9">
      <w:pPr>
        <w:rPr>
          <w:rFonts w:cstheme="minorHAnsi"/>
          <w:sz w:val="10"/>
          <w:szCs w:val="10"/>
        </w:rPr>
      </w:pPr>
    </w:p>
    <w:p w:rsidR="00A44E13" w:rsidRDefault="00A44E13" w:rsidP="00586B28">
      <w:pPr>
        <w:jc w:val="center"/>
        <w:rPr>
          <w:b/>
          <w:sz w:val="28"/>
          <w:szCs w:val="28"/>
        </w:rPr>
      </w:pPr>
      <w:proofErr w:type="spellStart"/>
      <w:r w:rsidRPr="00586B28">
        <w:rPr>
          <w:b/>
          <w:sz w:val="28"/>
          <w:szCs w:val="28"/>
        </w:rPr>
        <w:t>Član</w:t>
      </w:r>
      <w:proofErr w:type="spellEnd"/>
      <w:r w:rsidRPr="00586B28">
        <w:rPr>
          <w:b/>
          <w:sz w:val="28"/>
          <w:szCs w:val="28"/>
        </w:rPr>
        <w:t xml:space="preserve"> 6.</w:t>
      </w:r>
    </w:p>
    <w:p w:rsidR="00C579E9" w:rsidRDefault="00C579E9" w:rsidP="00586B28">
      <w:pPr>
        <w:jc w:val="center"/>
        <w:rPr>
          <w:b/>
          <w:sz w:val="28"/>
          <w:szCs w:val="28"/>
        </w:rPr>
      </w:pPr>
    </w:p>
    <w:p w:rsidR="00FE6EBB" w:rsidRPr="00FE6EBB" w:rsidRDefault="00FE6EBB" w:rsidP="00FE6EBB">
      <w:pPr>
        <w:rPr>
          <w:rFonts w:cstheme="minorHAnsi"/>
          <w:sz w:val="26"/>
          <w:szCs w:val="26"/>
          <w:lang w:val="sr-Latn-ME"/>
        </w:rPr>
      </w:pPr>
      <w:proofErr w:type="spellStart"/>
      <w:r w:rsidRPr="00FE6EBB">
        <w:rPr>
          <w:sz w:val="26"/>
          <w:szCs w:val="26"/>
        </w:rPr>
        <w:t>Proces</w:t>
      </w:r>
      <w:proofErr w:type="spellEnd"/>
      <w:r w:rsidRPr="00FE6EBB">
        <w:rPr>
          <w:sz w:val="26"/>
          <w:szCs w:val="26"/>
        </w:rPr>
        <w:t xml:space="preserve"> </w:t>
      </w:r>
      <w:proofErr w:type="spellStart"/>
      <w:r w:rsidRPr="00FE6EBB">
        <w:rPr>
          <w:sz w:val="26"/>
          <w:szCs w:val="26"/>
        </w:rPr>
        <w:t>poslova</w:t>
      </w:r>
      <w:proofErr w:type="spellEnd"/>
      <w:r w:rsidRPr="00FE6EBB">
        <w:rPr>
          <w:sz w:val="26"/>
          <w:szCs w:val="26"/>
        </w:rPr>
        <w:t xml:space="preserve"> </w:t>
      </w:r>
      <w:proofErr w:type="spellStart"/>
      <w:r w:rsidRPr="00FE6EBB">
        <w:rPr>
          <w:sz w:val="26"/>
          <w:szCs w:val="26"/>
        </w:rPr>
        <w:t>vezanih</w:t>
      </w:r>
      <w:proofErr w:type="spellEnd"/>
      <w:r w:rsidRPr="00FE6EBB">
        <w:rPr>
          <w:sz w:val="26"/>
          <w:szCs w:val="26"/>
        </w:rPr>
        <w:t xml:space="preserve"> </w:t>
      </w:r>
      <w:proofErr w:type="spellStart"/>
      <w:r w:rsidRPr="00FE6EBB">
        <w:rPr>
          <w:sz w:val="26"/>
          <w:szCs w:val="26"/>
        </w:rPr>
        <w:t>za</w:t>
      </w:r>
      <w:proofErr w:type="spellEnd"/>
      <w:r w:rsidRPr="00FE6EBB">
        <w:rPr>
          <w:sz w:val="26"/>
          <w:szCs w:val="26"/>
        </w:rPr>
        <w:t xml:space="preserve"> </w:t>
      </w:r>
      <w:proofErr w:type="spellStart"/>
      <w:r w:rsidR="00866B0A">
        <w:rPr>
          <w:rFonts w:cstheme="minorHAnsi"/>
          <w:sz w:val="26"/>
          <w:szCs w:val="26"/>
          <w:shd w:val="clear" w:color="auto" w:fill="FFFFFF"/>
        </w:rPr>
        <w:t>za</w:t>
      </w:r>
      <w:proofErr w:type="spellEnd"/>
      <w:r w:rsidR="00866B0A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66B0A">
        <w:rPr>
          <w:rFonts w:cstheme="minorHAnsi"/>
          <w:sz w:val="26"/>
          <w:szCs w:val="26"/>
          <w:shd w:val="clear" w:color="auto" w:fill="FFFFFF"/>
        </w:rPr>
        <w:t>kulturnu</w:t>
      </w:r>
      <w:proofErr w:type="spellEnd"/>
      <w:r w:rsidR="00866B0A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66B0A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866B0A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66B0A">
        <w:rPr>
          <w:rFonts w:cstheme="minorHAnsi"/>
          <w:sz w:val="26"/>
          <w:szCs w:val="26"/>
          <w:shd w:val="clear" w:color="auto" w:fill="FFFFFF"/>
        </w:rPr>
        <w:t>izdavačku</w:t>
      </w:r>
      <w:proofErr w:type="spellEnd"/>
      <w:r w:rsidR="00866B0A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66B0A">
        <w:rPr>
          <w:rFonts w:cstheme="minorHAnsi"/>
          <w:sz w:val="26"/>
          <w:szCs w:val="26"/>
          <w:shd w:val="clear" w:color="auto" w:fill="FFFFFF"/>
        </w:rPr>
        <w:t>djelatnost</w:t>
      </w:r>
      <w:proofErr w:type="spellEnd"/>
      <w:r w:rsidR="00866B0A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66B0A">
        <w:rPr>
          <w:rFonts w:cstheme="minorHAnsi"/>
          <w:sz w:val="26"/>
          <w:szCs w:val="26"/>
          <w:shd w:val="clear" w:color="auto" w:fill="FFFFFF"/>
        </w:rPr>
        <w:t>i</w:t>
      </w:r>
      <w:proofErr w:type="spellEnd"/>
      <w:r w:rsidR="00866B0A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66B0A">
        <w:rPr>
          <w:rFonts w:cstheme="minorHAnsi"/>
          <w:sz w:val="26"/>
          <w:szCs w:val="26"/>
          <w:shd w:val="clear" w:color="auto" w:fill="FFFFFF"/>
        </w:rPr>
        <w:t>međunarodnu</w:t>
      </w:r>
      <w:proofErr w:type="spellEnd"/>
      <w:r w:rsidR="00866B0A">
        <w:rPr>
          <w:rFonts w:cstheme="minorHAnsi"/>
          <w:sz w:val="26"/>
          <w:szCs w:val="26"/>
          <w:shd w:val="clear" w:color="auto" w:fill="FFFFFF"/>
        </w:rPr>
        <w:t xml:space="preserve"> </w:t>
      </w:r>
      <w:proofErr w:type="spellStart"/>
      <w:r w:rsidR="00866B0A">
        <w:rPr>
          <w:rFonts w:cstheme="minorHAnsi"/>
          <w:sz w:val="26"/>
          <w:szCs w:val="26"/>
          <w:shd w:val="clear" w:color="auto" w:fill="FFFFFF"/>
        </w:rPr>
        <w:t>saradnju</w:t>
      </w:r>
      <w:proofErr w:type="spellEnd"/>
      <w:r w:rsidR="00866B0A">
        <w:rPr>
          <w:rFonts w:cstheme="minorHAnsi"/>
          <w:sz w:val="26"/>
          <w:szCs w:val="26"/>
          <w:shd w:val="clear" w:color="auto" w:fill="FFFFFF"/>
        </w:rPr>
        <w:t xml:space="preserve"> </w:t>
      </w:r>
      <w:r w:rsidRPr="00FE6EBB">
        <w:rPr>
          <w:rFonts w:cstheme="minorHAnsi"/>
          <w:sz w:val="26"/>
          <w:szCs w:val="26"/>
          <w:lang w:val="sr-Latn-ME"/>
        </w:rPr>
        <w:t>obuhvata sljedeće aktivnosti Rukovodioca Sektora,</w:t>
      </w:r>
      <w:r w:rsidR="000506AC">
        <w:rPr>
          <w:rFonts w:cstheme="minorHAnsi"/>
          <w:sz w:val="26"/>
          <w:szCs w:val="26"/>
          <w:lang w:val="sr-Latn-ME"/>
        </w:rPr>
        <w:t xml:space="preserve"> Menadžera za programske politike i planiranje,</w:t>
      </w:r>
      <w:r w:rsidRPr="00FE6EBB">
        <w:rPr>
          <w:rFonts w:cstheme="minorHAnsi"/>
          <w:sz w:val="26"/>
          <w:szCs w:val="26"/>
          <w:lang w:val="sr-Latn-ME"/>
        </w:rPr>
        <w:t xml:space="preserve"> </w:t>
      </w:r>
      <w:r w:rsidR="000506AC">
        <w:rPr>
          <w:rFonts w:cstheme="minorHAnsi"/>
          <w:sz w:val="26"/>
          <w:szCs w:val="26"/>
          <w:lang w:val="sr-Latn-ME"/>
        </w:rPr>
        <w:t>Organizatora programa</w:t>
      </w:r>
      <w:r w:rsidRPr="00FE6EBB">
        <w:rPr>
          <w:rFonts w:cstheme="minorHAnsi"/>
          <w:sz w:val="26"/>
          <w:szCs w:val="26"/>
          <w:lang w:val="sr-Latn-ME"/>
        </w:rPr>
        <w:t xml:space="preserve">, </w:t>
      </w:r>
      <w:r w:rsidR="000506AC">
        <w:rPr>
          <w:rFonts w:cstheme="minorHAnsi"/>
          <w:sz w:val="26"/>
          <w:szCs w:val="26"/>
          <w:lang w:val="sr-Latn-ME"/>
        </w:rPr>
        <w:t xml:space="preserve">Grafičkog dizajnera, </w:t>
      </w:r>
      <w:r w:rsidR="002C403D">
        <w:rPr>
          <w:rFonts w:cstheme="minorHAnsi"/>
          <w:sz w:val="26"/>
          <w:szCs w:val="26"/>
          <w:lang w:val="sr-Latn-ME"/>
        </w:rPr>
        <w:t xml:space="preserve">Urednika </w:t>
      </w:r>
      <w:r w:rsidR="00871515">
        <w:rPr>
          <w:rFonts w:cstheme="minorHAnsi"/>
          <w:sz w:val="26"/>
          <w:szCs w:val="26"/>
          <w:lang w:val="sr-Latn-ME"/>
        </w:rPr>
        <w:t>i</w:t>
      </w:r>
      <w:r w:rsidR="002C403D">
        <w:rPr>
          <w:rFonts w:cstheme="minorHAnsi"/>
          <w:sz w:val="26"/>
          <w:szCs w:val="26"/>
          <w:lang w:val="sr-Latn-ME"/>
        </w:rPr>
        <w:t>zdanja i</w:t>
      </w:r>
      <w:r w:rsidR="00871515">
        <w:rPr>
          <w:rFonts w:cstheme="minorHAnsi"/>
          <w:sz w:val="26"/>
          <w:szCs w:val="26"/>
          <w:lang w:val="sr-Latn-ME"/>
        </w:rPr>
        <w:t xml:space="preserve"> Tehničara</w:t>
      </w:r>
    </w:p>
    <w:p w:rsidR="00FE6EBB" w:rsidRPr="00AA2149" w:rsidRDefault="00FE6EBB" w:rsidP="004D54F5">
      <w:pPr>
        <w:rPr>
          <w:b/>
          <w:sz w:val="16"/>
          <w:szCs w:val="16"/>
        </w:rPr>
      </w:pPr>
    </w:p>
    <w:p w:rsidR="003B2930" w:rsidRPr="0083540E" w:rsidRDefault="003B2930" w:rsidP="00A44E13">
      <w:pPr>
        <w:jc w:val="center"/>
        <w:rPr>
          <w:rFonts w:cstheme="minorHAnsi"/>
          <w:b/>
          <w:sz w:val="16"/>
          <w:szCs w:val="16"/>
        </w:rPr>
      </w:pPr>
    </w:p>
    <w:p w:rsidR="00E010DD" w:rsidRDefault="00923AA4" w:rsidP="0083540E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Promovisanje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kulturnog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sadržaja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kroz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različite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programe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4D54F5">
        <w:rPr>
          <w:rFonts w:cstheme="minorHAnsi"/>
          <w:sz w:val="26"/>
          <w:szCs w:val="26"/>
        </w:rPr>
        <w:t>i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događaje</w:t>
      </w:r>
      <w:proofErr w:type="spellEnd"/>
      <w:r w:rsidR="002C403D">
        <w:rPr>
          <w:rFonts w:cstheme="minorHAnsi"/>
          <w:sz w:val="26"/>
          <w:szCs w:val="26"/>
        </w:rPr>
        <w:t xml:space="preserve"> u </w:t>
      </w:r>
      <w:proofErr w:type="spellStart"/>
      <w:r w:rsidR="002C403D">
        <w:rPr>
          <w:rFonts w:cstheme="minorHAnsi"/>
          <w:sz w:val="26"/>
          <w:szCs w:val="26"/>
        </w:rPr>
        <w:t>B</w:t>
      </w:r>
      <w:r>
        <w:rPr>
          <w:rFonts w:cstheme="minorHAnsi"/>
          <w:sz w:val="26"/>
          <w:szCs w:val="26"/>
        </w:rPr>
        <w:t>iblioteci</w:t>
      </w:r>
      <w:proofErr w:type="spellEnd"/>
    </w:p>
    <w:p w:rsidR="00C579E9" w:rsidRPr="00C579E9" w:rsidRDefault="00C579E9" w:rsidP="00C579E9">
      <w:pPr>
        <w:pStyle w:val="ListParagraph"/>
        <w:rPr>
          <w:rFonts w:cstheme="minorHAnsi"/>
          <w:sz w:val="16"/>
          <w:szCs w:val="16"/>
        </w:rPr>
      </w:pPr>
    </w:p>
    <w:p w:rsidR="0083540E" w:rsidRPr="0083540E" w:rsidRDefault="0083540E" w:rsidP="0083540E">
      <w:pPr>
        <w:pStyle w:val="ListParagraph"/>
        <w:rPr>
          <w:rFonts w:cstheme="minorHAnsi"/>
          <w:sz w:val="10"/>
          <w:szCs w:val="10"/>
        </w:rPr>
      </w:pPr>
    </w:p>
    <w:p w:rsidR="00E010DD" w:rsidRDefault="00923AA4" w:rsidP="0083540E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Definisanje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ciljeva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4D54F5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tema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kulturnih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4D54F5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obrazovnih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programa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kao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4D54F5">
        <w:rPr>
          <w:rFonts w:cstheme="minorHAnsi"/>
          <w:sz w:val="26"/>
          <w:szCs w:val="26"/>
        </w:rPr>
        <w:t>i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identifikacija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potreba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B</w:t>
      </w:r>
      <w:r>
        <w:rPr>
          <w:rFonts w:cstheme="minorHAnsi"/>
          <w:sz w:val="26"/>
          <w:szCs w:val="26"/>
        </w:rPr>
        <w:t>iblioteke</w:t>
      </w:r>
      <w:proofErr w:type="spellEnd"/>
      <w:r>
        <w:rPr>
          <w:rFonts w:cstheme="minorHAnsi"/>
          <w:sz w:val="26"/>
          <w:szCs w:val="26"/>
        </w:rPr>
        <w:t xml:space="preserve"> u tom </w:t>
      </w:r>
      <w:proofErr w:type="spellStart"/>
      <w:r>
        <w:rPr>
          <w:rFonts w:cstheme="minorHAnsi"/>
          <w:sz w:val="26"/>
          <w:szCs w:val="26"/>
        </w:rPr>
        <w:t>dijelu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poslovnih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aktivnosti</w:t>
      </w:r>
      <w:proofErr w:type="spellEnd"/>
      <w:r w:rsidR="004D54F5">
        <w:rPr>
          <w:rFonts w:cstheme="minorHAnsi"/>
          <w:sz w:val="26"/>
          <w:szCs w:val="26"/>
        </w:rPr>
        <w:t xml:space="preserve"> </w:t>
      </w:r>
      <w:proofErr w:type="spellStart"/>
      <w:r w:rsidR="004D54F5">
        <w:rPr>
          <w:rFonts w:cstheme="minorHAnsi"/>
          <w:sz w:val="26"/>
          <w:szCs w:val="26"/>
        </w:rPr>
        <w:t>uz</w:t>
      </w:r>
      <w:proofErr w:type="spellEnd"/>
      <w:r w:rsidR="004D54F5">
        <w:rPr>
          <w:rFonts w:cstheme="minorHAnsi"/>
          <w:sz w:val="26"/>
          <w:szCs w:val="26"/>
        </w:rPr>
        <w:t xml:space="preserve"> </w:t>
      </w:r>
      <w:proofErr w:type="spellStart"/>
      <w:r w:rsidR="004D54F5">
        <w:rPr>
          <w:rFonts w:cstheme="minorHAnsi"/>
          <w:sz w:val="26"/>
          <w:szCs w:val="26"/>
        </w:rPr>
        <w:t>poziv</w:t>
      </w:r>
      <w:proofErr w:type="spellEnd"/>
      <w:r w:rsidR="004D54F5">
        <w:rPr>
          <w:rFonts w:cstheme="minorHAnsi"/>
          <w:sz w:val="26"/>
          <w:szCs w:val="26"/>
        </w:rPr>
        <w:t xml:space="preserve"> </w:t>
      </w:r>
      <w:proofErr w:type="spellStart"/>
      <w:r w:rsidR="004D54F5">
        <w:rPr>
          <w:rFonts w:cstheme="minorHAnsi"/>
          <w:sz w:val="26"/>
          <w:szCs w:val="26"/>
        </w:rPr>
        <w:t>relevantnih</w:t>
      </w:r>
      <w:proofErr w:type="spellEnd"/>
      <w:r w:rsidR="004D54F5">
        <w:rPr>
          <w:rFonts w:cstheme="minorHAnsi"/>
          <w:sz w:val="26"/>
          <w:szCs w:val="26"/>
        </w:rPr>
        <w:t xml:space="preserve"> </w:t>
      </w:r>
      <w:proofErr w:type="spellStart"/>
      <w:r w:rsidR="004D54F5">
        <w:rPr>
          <w:rFonts w:cstheme="minorHAnsi"/>
          <w:sz w:val="26"/>
          <w:szCs w:val="26"/>
        </w:rPr>
        <w:t>eksperata</w:t>
      </w:r>
      <w:proofErr w:type="spellEnd"/>
      <w:r w:rsidR="004D54F5">
        <w:rPr>
          <w:rFonts w:cstheme="minorHAnsi"/>
          <w:sz w:val="26"/>
          <w:szCs w:val="26"/>
        </w:rPr>
        <w:t xml:space="preserve"> I </w:t>
      </w:r>
      <w:proofErr w:type="spellStart"/>
      <w:r w:rsidR="004D54F5">
        <w:rPr>
          <w:rFonts w:cstheme="minorHAnsi"/>
          <w:sz w:val="26"/>
          <w:szCs w:val="26"/>
        </w:rPr>
        <w:t>predavača</w:t>
      </w:r>
      <w:proofErr w:type="spellEnd"/>
      <w:r w:rsidR="004D54F5">
        <w:rPr>
          <w:rFonts w:cstheme="minorHAnsi"/>
          <w:sz w:val="26"/>
          <w:szCs w:val="26"/>
        </w:rPr>
        <w:t xml:space="preserve"> </w:t>
      </w:r>
      <w:proofErr w:type="spellStart"/>
      <w:r w:rsidR="004D54F5">
        <w:rPr>
          <w:rFonts w:cstheme="minorHAnsi"/>
          <w:sz w:val="26"/>
          <w:szCs w:val="26"/>
        </w:rPr>
        <w:t>iz</w:t>
      </w:r>
      <w:proofErr w:type="spellEnd"/>
      <w:r w:rsidR="004D54F5">
        <w:rPr>
          <w:rFonts w:cstheme="minorHAnsi"/>
          <w:sz w:val="26"/>
          <w:szCs w:val="26"/>
        </w:rPr>
        <w:t xml:space="preserve"> </w:t>
      </w:r>
      <w:proofErr w:type="spellStart"/>
      <w:r w:rsidR="004D54F5">
        <w:rPr>
          <w:rFonts w:cstheme="minorHAnsi"/>
          <w:sz w:val="26"/>
          <w:szCs w:val="26"/>
        </w:rPr>
        <w:t>datih</w:t>
      </w:r>
      <w:proofErr w:type="spellEnd"/>
      <w:r w:rsidR="004D54F5">
        <w:rPr>
          <w:rFonts w:cstheme="minorHAnsi"/>
          <w:sz w:val="26"/>
          <w:szCs w:val="26"/>
        </w:rPr>
        <w:t xml:space="preserve"> </w:t>
      </w:r>
      <w:proofErr w:type="spellStart"/>
      <w:r w:rsidR="004D54F5">
        <w:rPr>
          <w:rFonts w:cstheme="minorHAnsi"/>
          <w:sz w:val="26"/>
          <w:szCs w:val="26"/>
        </w:rPr>
        <w:t>oblasti</w:t>
      </w:r>
      <w:proofErr w:type="spellEnd"/>
    </w:p>
    <w:p w:rsidR="00C579E9" w:rsidRPr="0083540E" w:rsidRDefault="00C579E9" w:rsidP="00C579E9">
      <w:pPr>
        <w:pStyle w:val="ListParagraph"/>
        <w:rPr>
          <w:rFonts w:cstheme="minorHAnsi"/>
          <w:sz w:val="26"/>
          <w:szCs w:val="26"/>
        </w:rPr>
      </w:pPr>
    </w:p>
    <w:p w:rsidR="00CB1A20" w:rsidRDefault="002C403D" w:rsidP="00586B28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Formiranje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tima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organizacija</w:t>
      </w:r>
      <w:proofErr w:type="spellEnd"/>
      <w:r w:rsidR="00923AA4">
        <w:rPr>
          <w:rFonts w:cstheme="minorHAnsi"/>
          <w:sz w:val="26"/>
          <w:szCs w:val="26"/>
        </w:rPr>
        <w:t xml:space="preserve"> </w:t>
      </w:r>
      <w:proofErr w:type="spellStart"/>
      <w:r w:rsidR="00923AA4">
        <w:rPr>
          <w:rFonts w:cstheme="minorHAnsi"/>
          <w:sz w:val="26"/>
          <w:szCs w:val="26"/>
        </w:rPr>
        <w:t>timskog</w:t>
      </w:r>
      <w:proofErr w:type="spellEnd"/>
      <w:r w:rsidR="00923AA4">
        <w:rPr>
          <w:rFonts w:cstheme="minorHAnsi"/>
          <w:sz w:val="26"/>
          <w:szCs w:val="26"/>
        </w:rPr>
        <w:t xml:space="preserve"> </w:t>
      </w:r>
      <w:proofErr w:type="spellStart"/>
      <w:r w:rsidR="00923AA4">
        <w:rPr>
          <w:rFonts w:cstheme="minorHAnsi"/>
          <w:sz w:val="26"/>
          <w:szCs w:val="26"/>
        </w:rPr>
        <w:t>rada</w:t>
      </w:r>
      <w:proofErr w:type="spellEnd"/>
      <w:r w:rsidR="00923AA4">
        <w:rPr>
          <w:rFonts w:cstheme="minorHAnsi"/>
          <w:sz w:val="26"/>
          <w:szCs w:val="26"/>
        </w:rPr>
        <w:t xml:space="preserve"> u </w:t>
      </w:r>
      <w:proofErr w:type="spellStart"/>
      <w:r w:rsidR="00923AA4">
        <w:rPr>
          <w:rFonts w:cstheme="minorHAnsi"/>
          <w:sz w:val="26"/>
          <w:szCs w:val="26"/>
        </w:rPr>
        <w:t>planiranju</w:t>
      </w:r>
      <w:proofErr w:type="spellEnd"/>
      <w:r w:rsidR="00923AA4">
        <w:rPr>
          <w:rFonts w:cstheme="minorHAnsi"/>
          <w:sz w:val="26"/>
          <w:szCs w:val="26"/>
        </w:rPr>
        <w:t xml:space="preserve"> </w:t>
      </w:r>
      <w:proofErr w:type="spellStart"/>
      <w:r w:rsidR="00923AA4">
        <w:rPr>
          <w:rFonts w:cstheme="minorHAnsi"/>
          <w:sz w:val="26"/>
          <w:szCs w:val="26"/>
        </w:rPr>
        <w:t>aktivnosti</w:t>
      </w:r>
      <w:proofErr w:type="spellEnd"/>
      <w:r w:rsidR="00923AA4">
        <w:rPr>
          <w:rFonts w:cstheme="minorHAnsi"/>
          <w:sz w:val="26"/>
          <w:szCs w:val="26"/>
        </w:rPr>
        <w:t xml:space="preserve"> </w:t>
      </w:r>
      <w:proofErr w:type="spellStart"/>
      <w:r w:rsidR="00923AA4">
        <w:rPr>
          <w:rFonts w:cstheme="minorHAnsi"/>
          <w:sz w:val="26"/>
          <w:szCs w:val="26"/>
        </w:rPr>
        <w:t>kao</w:t>
      </w:r>
      <w:proofErr w:type="spellEnd"/>
      <w:r w:rsidR="00923AA4">
        <w:rPr>
          <w:rFonts w:cstheme="minorHAnsi"/>
          <w:sz w:val="26"/>
          <w:szCs w:val="26"/>
        </w:rPr>
        <w:t xml:space="preserve"> </w:t>
      </w:r>
      <w:proofErr w:type="spellStart"/>
      <w:r w:rsidR="00923AA4">
        <w:rPr>
          <w:rFonts w:cstheme="minorHAnsi"/>
          <w:sz w:val="26"/>
          <w:szCs w:val="26"/>
        </w:rPr>
        <w:t>što</w:t>
      </w:r>
      <w:proofErr w:type="spellEnd"/>
      <w:r w:rsidR="00923AA4">
        <w:rPr>
          <w:rFonts w:cstheme="minorHAnsi"/>
          <w:sz w:val="26"/>
          <w:szCs w:val="26"/>
        </w:rPr>
        <w:t xml:space="preserve"> </w:t>
      </w:r>
      <w:proofErr w:type="spellStart"/>
      <w:r w:rsidR="00923AA4">
        <w:rPr>
          <w:rFonts w:cstheme="minorHAnsi"/>
          <w:sz w:val="26"/>
          <w:szCs w:val="26"/>
        </w:rPr>
        <w:t>su</w:t>
      </w:r>
      <w:proofErr w:type="spellEnd"/>
      <w:r w:rsidR="00923AA4">
        <w:rPr>
          <w:rFonts w:cstheme="minorHAnsi"/>
          <w:sz w:val="26"/>
          <w:szCs w:val="26"/>
        </w:rPr>
        <w:t xml:space="preserve"> </w:t>
      </w:r>
      <w:proofErr w:type="spellStart"/>
      <w:r w:rsidR="00923AA4">
        <w:rPr>
          <w:rFonts w:cstheme="minorHAnsi"/>
          <w:sz w:val="26"/>
          <w:szCs w:val="26"/>
        </w:rPr>
        <w:t>predav</w:t>
      </w:r>
      <w:r>
        <w:rPr>
          <w:rFonts w:cstheme="minorHAnsi"/>
          <w:sz w:val="26"/>
          <w:szCs w:val="26"/>
        </w:rPr>
        <w:t>anja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radionice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izložbe</w:t>
      </w:r>
      <w:proofErr w:type="spellEnd"/>
      <w:r>
        <w:rPr>
          <w:rFonts w:cstheme="minorHAnsi"/>
          <w:sz w:val="26"/>
          <w:szCs w:val="26"/>
        </w:rPr>
        <w:t xml:space="preserve"> I </w:t>
      </w:r>
      <w:proofErr w:type="spellStart"/>
      <w:r>
        <w:rPr>
          <w:rFonts w:cstheme="minorHAnsi"/>
          <w:sz w:val="26"/>
          <w:szCs w:val="26"/>
        </w:rPr>
        <w:t>knjiž</w:t>
      </w:r>
      <w:r w:rsidR="00923AA4">
        <w:rPr>
          <w:rFonts w:cstheme="minorHAnsi"/>
          <w:sz w:val="26"/>
          <w:szCs w:val="26"/>
        </w:rPr>
        <w:t>evni</w:t>
      </w:r>
      <w:proofErr w:type="spellEnd"/>
      <w:r w:rsidR="00923AA4">
        <w:rPr>
          <w:rFonts w:cstheme="minorHAnsi"/>
          <w:sz w:val="26"/>
          <w:szCs w:val="26"/>
        </w:rPr>
        <w:t xml:space="preserve"> </w:t>
      </w:r>
      <w:proofErr w:type="spellStart"/>
      <w:r w:rsidR="00923AA4">
        <w:rPr>
          <w:rFonts w:cstheme="minorHAnsi"/>
          <w:sz w:val="26"/>
          <w:szCs w:val="26"/>
        </w:rPr>
        <w:t>susreti</w:t>
      </w:r>
      <w:proofErr w:type="spellEnd"/>
    </w:p>
    <w:p w:rsidR="00C579E9" w:rsidRPr="00AA2149" w:rsidRDefault="00C579E9" w:rsidP="00C579E9">
      <w:pPr>
        <w:pStyle w:val="ListParagraph"/>
        <w:rPr>
          <w:rFonts w:cstheme="minorHAnsi"/>
          <w:sz w:val="16"/>
          <w:szCs w:val="16"/>
        </w:rPr>
      </w:pPr>
    </w:p>
    <w:p w:rsidR="00C579E9" w:rsidRPr="00AA2149" w:rsidRDefault="00C579E9" w:rsidP="00C579E9">
      <w:pPr>
        <w:pStyle w:val="ListParagraph"/>
        <w:rPr>
          <w:rFonts w:cstheme="minorHAnsi"/>
          <w:sz w:val="10"/>
          <w:szCs w:val="10"/>
        </w:rPr>
      </w:pPr>
    </w:p>
    <w:p w:rsidR="005C6B0C" w:rsidRDefault="004D54F5" w:rsidP="004D54F5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Izrada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rasporeda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događaja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osiguranje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resursa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kao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prostora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za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realizaciju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programa</w:t>
      </w:r>
      <w:proofErr w:type="spellEnd"/>
    </w:p>
    <w:p w:rsidR="00C579E9" w:rsidRDefault="00C579E9" w:rsidP="00C579E9">
      <w:pPr>
        <w:pStyle w:val="ListParagraph"/>
        <w:rPr>
          <w:rFonts w:cstheme="minorHAnsi"/>
          <w:sz w:val="26"/>
          <w:szCs w:val="26"/>
        </w:rPr>
      </w:pPr>
    </w:p>
    <w:p w:rsidR="00C579E9" w:rsidRDefault="002C403D" w:rsidP="00C579E9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lastRenderedPageBreak/>
        <w:t>Koordinacija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 w:rsidR="006148B3">
        <w:rPr>
          <w:rFonts w:cstheme="minorHAnsi"/>
          <w:sz w:val="26"/>
          <w:szCs w:val="26"/>
        </w:rPr>
        <w:t xml:space="preserve"> </w:t>
      </w:r>
      <w:proofErr w:type="spellStart"/>
      <w:r w:rsidR="006148B3">
        <w:rPr>
          <w:rFonts w:cstheme="minorHAnsi"/>
          <w:sz w:val="26"/>
          <w:szCs w:val="26"/>
        </w:rPr>
        <w:t>usmjeravanje</w:t>
      </w:r>
      <w:proofErr w:type="spellEnd"/>
      <w:r w:rsidR="006148B3">
        <w:rPr>
          <w:rFonts w:cstheme="minorHAnsi"/>
          <w:sz w:val="26"/>
          <w:szCs w:val="26"/>
        </w:rPr>
        <w:t xml:space="preserve"> </w:t>
      </w:r>
      <w:proofErr w:type="spellStart"/>
      <w:r w:rsidR="006148B3">
        <w:rPr>
          <w:rFonts w:cstheme="minorHAnsi"/>
          <w:sz w:val="26"/>
          <w:szCs w:val="26"/>
        </w:rPr>
        <w:t>rad</w:t>
      </w:r>
      <w:r>
        <w:rPr>
          <w:rFonts w:cstheme="minorHAnsi"/>
          <w:sz w:val="26"/>
          <w:szCs w:val="26"/>
        </w:rPr>
        <w:t>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ka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uspostavljenim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 w:rsidR="006148B3">
        <w:rPr>
          <w:rFonts w:cstheme="minorHAnsi"/>
          <w:sz w:val="26"/>
          <w:szCs w:val="26"/>
        </w:rPr>
        <w:t xml:space="preserve"> </w:t>
      </w:r>
      <w:proofErr w:type="spellStart"/>
      <w:r w:rsidR="006148B3">
        <w:rPr>
          <w:rFonts w:cstheme="minorHAnsi"/>
          <w:sz w:val="26"/>
          <w:szCs w:val="26"/>
        </w:rPr>
        <w:t>planiranim</w:t>
      </w:r>
      <w:proofErr w:type="spellEnd"/>
      <w:r w:rsidR="006148B3">
        <w:rPr>
          <w:rFonts w:cstheme="minorHAnsi"/>
          <w:sz w:val="26"/>
          <w:szCs w:val="26"/>
        </w:rPr>
        <w:t xml:space="preserve"> </w:t>
      </w:r>
      <w:proofErr w:type="spellStart"/>
      <w:r w:rsidR="006148B3">
        <w:rPr>
          <w:rFonts w:cstheme="minorHAnsi"/>
          <w:sz w:val="26"/>
          <w:szCs w:val="26"/>
        </w:rPr>
        <w:t>događajima</w:t>
      </w:r>
      <w:proofErr w:type="spellEnd"/>
    </w:p>
    <w:p w:rsidR="00C579E9" w:rsidRPr="002C403D" w:rsidRDefault="00C579E9" w:rsidP="00C579E9">
      <w:pPr>
        <w:rPr>
          <w:rFonts w:cstheme="minorHAnsi"/>
          <w:sz w:val="2"/>
          <w:szCs w:val="2"/>
        </w:rPr>
      </w:pPr>
    </w:p>
    <w:p w:rsidR="00C579E9" w:rsidRDefault="004D54F5" w:rsidP="00C579E9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Promocija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događaja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putem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društvenih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mreža</w:t>
      </w:r>
      <w:proofErr w:type="spellEnd"/>
      <w:r w:rsidR="002C403D">
        <w:rPr>
          <w:rFonts w:cstheme="minorHAnsi"/>
          <w:sz w:val="26"/>
          <w:szCs w:val="26"/>
        </w:rPr>
        <w:t xml:space="preserve">, web </w:t>
      </w:r>
      <w:proofErr w:type="spellStart"/>
      <w:r w:rsidR="002C403D">
        <w:rPr>
          <w:rFonts w:cstheme="minorHAnsi"/>
          <w:sz w:val="26"/>
          <w:szCs w:val="26"/>
        </w:rPr>
        <w:t>stranice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lokalnih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medija</w:t>
      </w:r>
      <w:proofErr w:type="spellEnd"/>
    </w:p>
    <w:p w:rsidR="00C579E9" w:rsidRPr="002C403D" w:rsidRDefault="00C579E9" w:rsidP="00C579E9">
      <w:pPr>
        <w:pStyle w:val="ListParagraph"/>
        <w:rPr>
          <w:rFonts w:cstheme="minorHAnsi"/>
          <w:sz w:val="20"/>
          <w:szCs w:val="20"/>
        </w:rPr>
      </w:pPr>
    </w:p>
    <w:p w:rsidR="00C579E9" w:rsidRPr="00C579E9" w:rsidRDefault="00C579E9" w:rsidP="00C579E9">
      <w:pPr>
        <w:pStyle w:val="ListParagraph"/>
        <w:rPr>
          <w:rFonts w:cstheme="minorHAnsi"/>
          <w:sz w:val="10"/>
          <w:szCs w:val="10"/>
        </w:rPr>
      </w:pPr>
    </w:p>
    <w:p w:rsidR="004D54F5" w:rsidRDefault="004D54F5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Promocija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materijala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ka</w:t>
      </w:r>
      <w:r w:rsidR="002C403D">
        <w:rPr>
          <w:rFonts w:cstheme="minorHAnsi"/>
          <w:sz w:val="26"/>
          <w:szCs w:val="26"/>
        </w:rPr>
        <w:t>o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što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su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flajeri</w:t>
      </w:r>
      <w:proofErr w:type="spellEnd"/>
      <w:r w:rsidR="002C403D">
        <w:rPr>
          <w:rFonts w:cstheme="minorHAnsi"/>
          <w:sz w:val="26"/>
          <w:szCs w:val="26"/>
        </w:rPr>
        <w:t xml:space="preserve">, </w:t>
      </w:r>
      <w:proofErr w:type="spellStart"/>
      <w:r w:rsidR="002C403D">
        <w:rPr>
          <w:rFonts w:cstheme="minorHAnsi"/>
          <w:sz w:val="26"/>
          <w:szCs w:val="26"/>
        </w:rPr>
        <w:t>posteri</w:t>
      </w:r>
      <w:proofErr w:type="spellEnd"/>
      <w:r w:rsidR="002C403D">
        <w:rPr>
          <w:rFonts w:cstheme="minorHAnsi"/>
          <w:sz w:val="26"/>
          <w:szCs w:val="26"/>
        </w:rPr>
        <w:t xml:space="preserve">, </w:t>
      </w:r>
      <w:proofErr w:type="spellStart"/>
      <w:r w:rsidR="002C403D">
        <w:rPr>
          <w:rFonts w:cstheme="minorHAnsi"/>
          <w:sz w:val="26"/>
          <w:szCs w:val="26"/>
        </w:rPr>
        <w:t>kao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internet </w:t>
      </w:r>
      <w:proofErr w:type="spellStart"/>
      <w:r>
        <w:rPr>
          <w:rFonts w:cstheme="minorHAnsi"/>
          <w:sz w:val="26"/>
          <w:szCs w:val="26"/>
        </w:rPr>
        <w:t>prezentacije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mogućnošću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realizacije</w:t>
      </w:r>
      <w:proofErr w:type="spellEnd"/>
    </w:p>
    <w:p w:rsidR="00C579E9" w:rsidRDefault="00C579E9" w:rsidP="00C579E9">
      <w:pPr>
        <w:pStyle w:val="ListParagraph"/>
        <w:rPr>
          <w:rFonts w:cstheme="minorHAnsi"/>
          <w:sz w:val="26"/>
          <w:szCs w:val="26"/>
        </w:rPr>
      </w:pPr>
    </w:p>
    <w:p w:rsidR="006148B3" w:rsidRDefault="006148B3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Utvrđivanje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potreba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korisnika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putem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anketa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istraživanja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razgovora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intervjua</w:t>
      </w:r>
      <w:proofErr w:type="spellEnd"/>
    </w:p>
    <w:p w:rsidR="00C579E9" w:rsidRPr="002C403D" w:rsidRDefault="00C579E9" w:rsidP="00C579E9">
      <w:pPr>
        <w:pStyle w:val="ListParagraph"/>
        <w:rPr>
          <w:rFonts w:cstheme="minorHAnsi"/>
          <w:sz w:val="16"/>
          <w:szCs w:val="16"/>
        </w:rPr>
      </w:pPr>
    </w:p>
    <w:p w:rsidR="00C579E9" w:rsidRPr="00C579E9" w:rsidRDefault="00C579E9" w:rsidP="00C579E9">
      <w:pPr>
        <w:pStyle w:val="ListParagraph"/>
        <w:rPr>
          <w:rFonts w:cstheme="minorHAnsi"/>
          <w:sz w:val="10"/>
          <w:szCs w:val="10"/>
        </w:rPr>
      </w:pPr>
    </w:p>
    <w:p w:rsidR="006148B3" w:rsidRDefault="006148B3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Unaprjeđenje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reklame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</w:t>
      </w:r>
      <w:proofErr w:type="spellEnd"/>
      <w:r w:rsidR="002C403D">
        <w:rPr>
          <w:rFonts w:cstheme="minorHAnsi"/>
          <w:sz w:val="26"/>
          <w:szCs w:val="26"/>
        </w:rPr>
        <w:t xml:space="preserve"> propaganda, </w:t>
      </w:r>
      <w:proofErr w:type="spellStart"/>
      <w:r w:rsidR="002C403D">
        <w:rPr>
          <w:rFonts w:cstheme="minorHAnsi"/>
          <w:sz w:val="26"/>
          <w:szCs w:val="26"/>
        </w:rPr>
        <w:t>kao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</w:t>
      </w:r>
      <w:proofErr w:type="spellEnd"/>
      <w:r w:rsidR="00070C73">
        <w:rPr>
          <w:rFonts w:cstheme="minorHAnsi"/>
          <w:sz w:val="26"/>
          <w:szCs w:val="26"/>
        </w:rPr>
        <w:t xml:space="preserve"> monitoring </w:t>
      </w:r>
      <w:proofErr w:type="spellStart"/>
      <w:r w:rsidR="00070C73">
        <w:rPr>
          <w:rFonts w:cstheme="minorHAnsi"/>
          <w:sz w:val="26"/>
          <w:szCs w:val="26"/>
        </w:rPr>
        <w:t>svih</w:t>
      </w:r>
      <w:proofErr w:type="spellEnd"/>
      <w:r w:rsidR="00070C73">
        <w:rPr>
          <w:rFonts w:cstheme="minorHAnsi"/>
          <w:sz w:val="26"/>
          <w:szCs w:val="26"/>
        </w:rPr>
        <w:t xml:space="preserve"> </w:t>
      </w:r>
      <w:proofErr w:type="spellStart"/>
      <w:r w:rsidR="00070C73">
        <w:rPr>
          <w:rFonts w:cstheme="minorHAnsi"/>
          <w:sz w:val="26"/>
          <w:szCs w:val="26"/>
        </w:rPr>
        <w:t>aktivnosti</w:t>
      </w:r>
      <w:proofErr w:type="spellEnd"/>
      <w:r w:rsidR="00070C73">
        <w:rPr>
          <w:rFonts w:cstheme="minorHAnsi"/>
          <w:sz w:val="26"/>
          <w:szCs w:val="26"/>
        </w:rPr>
        <w:t xml:space="preserve"> </w:t>
      </w:r>
      <w:proofErr w:type="spellStart"/>
      <w:r w:rsidR="00070C73">
        <w:rPr>
          <w:rFonts w:cstheme="minorHAnsi"/>
          <w:sz w:val="26"/>
          <w:szCs w:val="26"/>
        </w:rPr>
        <w:t>vezanih</w:t>
      </w:r>
      <w:proofErr w:type="spellEnd"/>
      <w:r w:rsidR="00070C73">
        <w:rPr>
          <w:rFonts w:cstheme="minorHAnsi"/>
          <w:sz w:val="26"/>
          <w:szCs w:val="26"/>
        </w:rPr>
        <w:t xml:space="preserve"> </w:t>
      </w:r>
      <w:proofErr w:type="spellStart"/>
      <w:r w:rsidR="00070C73">
        <w:rPr>
          <w:rFonts w:cstheme="minorHAnsi"/>
          <w:sz w:val="26"/>
          <w:szCs w:val="26"/>
        </w:rPr>
        <w:t>za</w:t>
      </w:r>
      <w:proofErr w:type="spellEnd"/>
      <w:r w:rsidR="00070C73">
        <w:rPr>
          <w:rFonts w:cstheme="minorHAnsi"/>
          <w:sz w:val="26"/>
          <w:szCs w:val="26"/>
        </w:rPr>
        <w:t xml:space="preserve"> </w:t>
      </w:r>
      <w:proofErr w:type="spellStart"/>
      <w:r w:rsidR="00070C73">
        <w:rPr>
          <w:rFonts w:cstheme="minorHAnsi"/>
          <w:sz w:val="26"/>
          <w:szCs w:val="26"/>
        </w:rPr>
        <w:t>promociju</w:t>
      </w:r>
      <w:proofErr w:type="spellEnd"/>
      <w:r w:rsidR="00070C73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kulturnih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međunarodnih</w:t>
      </w:r>
      <w:proofErr w:type="spellEnd"/>
      <w:r w:rsidR="00070C73">
        <w:rPr>
          <w:rFonts w:cstheme="minorHAnsi"/>
          <w:sz w:val="26"/>
          <w:szCs w:val="26"/>
        </w:rPr>
        <w:t xml:space="preserve"> </w:t>
      </w:r>
      <w:proofErr w:type="spellStart"/>
      <w:r w:rsidR="00070C73">
        <w:rPr>
          <w:rFonts w:cstheme="minorHAnsi"/>
          <w:sz w:val="26"/>
          <w:szCs w:val="26"/>
        </w:rPr>
        <w:t>aktivnosti</w:t>
      </w:r>
      <w:proofErr w:type="spellEnd"/>
    </w:p>
    <w:p w:rsidR="00C579E9" w:rsidRDefault="00C579E9" w:rsidP="00C579E9">
      <w:pPr>
        <w:pStyle w:val="ListParagraph"/>
        <w:rPr>
          <w:rFonts w:cstheme="minorHAnsi"/>
          <w:sz w:val="26"/>
          <w:szCs w:val="26"/>
        </w:rPr>
      </w:pPr>
    </w:p>
    <w:p w:rsidR="004D54F5" w:rsidRDefault="004D54F5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Organizacija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9C779B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implementacija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događaja</w:t>
      </w:r>
      <w:proofErr w:type="spellEnd"/>
      <w:r>
        <w:rPr>
          <w:rFonts w:cstheme="minorHAnsi"/>
          <w:sz w:val="26"/>
          <w:szCs w:val="26"/>
        </w:rPr>
        <w:t xml:space="preserve"> u </w:t>
      </w:r>
      <w:proofErr w:type="spellStart"/>
      <w:r>
        <w:rPr>
          <w:rFonts w:cstheme="minorHAnsi"/>
          <w:sz w:val="26"/>
          <w:szCs w:val="26"/>
        </w:rPr>
        <w:t>dijelu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logistike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9C779B">
        <w:rPr>
          <w:rFonts w:cstheme="minorHAnsi"/>
          <w:sz w:val="26"/>
          <w:szCs w:val="26"/>
        </w:rPr>
        <w:t>obuhvata</w:t>
      </w:r>
      <w:proofErr w:type="spellEnd"/>
      <w:r w:rsidR="009C779B">
        <w:rPr>
          <w:rFonts w:cstheme="minorHAnsi"/>
          <w:sz w:val="26"/>
          <w:szCs w:val="26"/>
        </w:rPr>
        <w:t xml:space="preserve"> </w:t>
      </w:r>
      <w:proofErr w:type="spellStart"/>
      <w:r w:rsidR="009C779B">
        <w:rPr>
          <w:rFonts w:cstheme="minorHAnsi"/>
          <w:sz w:val="26"/>
          <w:szCs w:val="26"/>
        </w:rPr>
        <w:t>osiguranje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neophodnog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materijala</w:t>
      </w:r>
      <w:proofErr w:type="spellEnd"/>
      <w:r w:rsidR="002C403D">
        <w:rPr>
          <w:rFonts w:cstheme="minorHAnsi"/>
          <w:sz w:val="26"/>
          <w:szCs w:val="26"/>
        </w:rPr>
        <w:t xml:space="preserve">, </w:t>
      </w:r>
      <w:proofErr w:type="spellStart"/>
      <w:r w:rsidR="002C403D">
        <w:rPr>
          <w:rFonts w:cstheme="minorHAnsi"/>
          <w:sz w:val="26"/>
          <w:szCs w:val="26"/>
        </w:rPr>
        <w:t>opreme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</w:t>
      </w:r>
      <w:proofErr w:type="spellEnd"/>
      <w:r w:rsidR="009C779B">
        <w:rPr>
          <w:rFonts w:cstheme="minorHAnsi"/>
          <w:sz w:val="26"/>
          <w:szCs w:val="26"/>
        </w:rPr>
        <w:t xml:space="preserve"> </w:t>
      </w:r>
      <w:proofErr w:type="spellStart"/>
      <w:r w:rsidR="009C779B">
        <w:rPr>
          <w:rFonts w:cstheme="minorHAnsi"/>
          <w:sz w:val="26"/>
          <w:szCs w:val="26"/>
        </w:rPr>
        <w:t>tehnike</w:t>
      </w:r>
      <w:proofErr w:type="spellEnd"/>
      <w:r w:rsidR="009C779B">
        <w:rPr>
          <w:rFonts w:cstheme="minorHAnsi"/>
          <w:sz w:val="26"/>
          <w:szCs w:val="26"/>
        </w:rPr>
        <w:t xml:space="preserve"> </w:t>
      </w:r>
      <w:proofErr w:type="spellStart"/>
      <w:r w:rsidR="009C779B">
        <w:rPr>
          <w:rFonts w:cstheme="minorHAnsi"/>
          <w:sz w:val="26"/>
          <w:szCs w:val="26"/>
        </w:rPr>
        <w:t>za</w:t>
      </w:r>
      <w:proofErr w:type="spellEnd"/>
      <w:r w:rsidR="009C779B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promociju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seminara</w:t>
      </w:r>
      <w:proofErr w:type="spellEnd"/>
      <w:r w:rsidR="002C403D">
        <w:rPr>
          <w:rFonts w:cstheme="minorHAnsi"/>
          <w:sz w:val="26"/>
          <w:szCs w:val="26"/>
        </w:rPr>
        <w:t xml:space="preserve">, </w:t>
      </w:r>
      <w:proofErr w:type="spellStart"/>
      <w:r w:rsidR="002C403D">
        <w:rPr>
          <w:rFonts w:cstheme="minorHAnsi"/>
          <w:sz w:val="26"/>
          <w:szCs w:val="26"/>
        </w:rPr>
        <w:t>radionica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drugih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događaja</w:t>
      </w:r>
      <w:proofErr w:type="spellEnd"/>
    </w:p>
    <w:p w:rsidR="00C579E9" w:rsidRPr="002C403D" w:rsidRDefault="00C579E9" w:rsidP="00C579E9">
      <w:pPr>
        <w:rPr>
          <w:rFonts w:cstheme="minorHAnsi"/>
          <w:sz w:val="2"/>
          <w:szCs w:val="2"/>
        </w:rPr>
      </w:pPr>
    </w:p>
    <w:p w:rsidR="00C579E9" w:rsidRDefault="009C779B" w:rsidP="00C579E9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Uređenje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usklađivanje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svih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aktivnosti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vezanih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za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orgnizovanje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događaja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tako</w:t>
      </w:r>
      <w:proofErr w:type="spellEnd"/>
      <w:r>
        <w:rPr>
          <w:rFonts w:cstheme="minorHAnsi"/>
          <w:sz w:val="26"/>
          <w:szCs w:val="26"/>
        </w:rPr>
        <w:t xml:space="preserve"> da </w:t>
      </w:r>
      <w:proofErr w:type="spellStart"/>
      <w:r>
        <w:rPr>
          <w:rFonts w:cstheme="minorHAnsi"/>
          <w:sz w:val="26"/>
          <w:szCs w:val="26"/>
        </w:rPr>
        <w:t>isti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proteknu</w:t>
      </w:r>
      <w:proofErr w:type="spellEnd"/>
      <w:r>
        <w:rPr>
          <w:rFonts w:cstheme="minorHAnsi"/>
          <w:sz w:val="26"/>
          <w:szCs w:val="26"/>
        </w:rPr>
        <w:t xml:space="preserve"> </w:t>
      </w:r>
      <w:r w:rsidR="00AF3A41">
        <w:rPr>
          <w:rFonts w:cstheme="minorHAnsi"/>
          <w:sz w:val="26"/>
          <w:szCs w:val="26"/>
        </w:rPr>
        <w:t xml:space="preserve">u </w:t>
      </w:r>
      <w:proofErr w:type="spellStart"/>
      <w:r w:rsidR="00AF3A41">
        <w:rPr>
          <w:rFonts w:cstheme="minorHAnsi"/>
          <w:sz w:val="26"/>
          <w:szCs w:val="26"/>
        </w:rPr>
        <w:t>najboljem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redu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osi</w:t>
      </w:r>
      <w:r w:rsidR="002C403D">
        <w:rPr>
          <w:rFonts w:cstheme="minorHAnsi"/>
          <w:sz w:val="26"/>
          <w:szCs w:val="26"/>
        </w:rPr>
        <w:t>guravajući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potpunu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uključenost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razumijevanje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učesnika</w:t>
      </w:r>
      <w:proofErr w:type="spellEnd"/>
    </w:p>
    <w:p w:rsidR="009C779B" w:rsidRPr="002C403D" w:rsidRDefault="00AF3A41" w:rsidP="00C579E9">
      <w:pPr>
        <w:rPr>
          <w:rFonts w:cstheme="minorHAnsi"/>
          <w:sz w:val="4"/>
          <w:szCs w:val="4"/>
        </w:rPr>
      </w:pPr>
      <w:r w:rsidRPr="00C579E9">
        <w:rPr>
          <w:rFonts w:cstheme="minorHAnsi"/>
          <w:sz w:val="26"/>
          <w:szCs w:val="26"/>
        </w:rPr>
        <w:t xml:space="preserve"> </w:t>
      </w:r>
    </w:p>
    <w:p w:rsidR="006148B3" w:rsidRDefault="006148B3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Priprema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izvješt</w:t>
      </w:r>
      <w:r w:rsidR="002C403D">
        <w:rPr>
          <w:rFonts w:cstheme="minorHAnsi"/>
          <w:sz w:val="26"/>
          <w:szCs w:val="26"/>
        </w:rPr>
        <w:t>aja</w:t>
      </w:r>
      <w:proofErr w:type="spellEnd"/>
      <w:r w:rsidR="002C403D">
        <w:rPr>
          <w:rFonts w:cstheme="minorHAnsi"/>
          <w:sz w:val="26"/>
          <w:szCs w:val="26"/>
        </w:rPr>
        <w:t xml:space="preserve"> o </w:t>
      </w:r>
      <w:proofErr w:type="spellStart"/>
      <w:r w:rsidR="002C403D">
        <w:rPr>
          <w:rFonts w:cstheme="minorHAnsi"/>
          <w:sz w:val="26"/>
          <w:szCs w:val="26"/>
        </w:rPr>
        <w:t>programskim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aktivnostima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vođenje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evidencije</w:t>
      </w:r>
      <w:proofErr w:type="spellEnd"/>
      <w:r>
        <w:rPr>
          <w:rFonts w:cstheme="minorHAnsi"/>
          <w:sz w:val="26"/>
          <w:szCs w:val="26"/>
        </w:rPr>
        <w:t xml:space="preserve"> o </w:t>
      </w:r>
      <w:proofErr w:type="spellStart"/>
      <w:r>
        <w:rPr>
          <w:rFonts w:cstheme="minorHAnsi"/>
          <w:sz w:val="26"/>
          <w:szCs w:val="26"/>
        </w:rPr>
        <w:t>realizaciji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programa</w:t>
      </w:r>
      <w:proofErr w:type="spellEnd"/>
    </w:p>
    <w:p w:rsidR="00C579E9" w:rsidRPr="002C403D" w:rsidRDefault="00C579E9" w:rsidP="00C579E9">
      <w:pPr>
        <w:rPr>
          <w:rFonts w:cstheme="minorHAnsi"/>
          <w:sz w:val="4"/>
          <w:szCs w:val="4"/>
        </w:rPr>
      </w:pPr>
    </w:p>
    <w:p w:rsidR="00AF3A41" w:rsidRDefault="002C403D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Osigurati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evaluaciju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događaja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procjenu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svih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ak</w:t>
      </w:r>
      <w:r>
        <w:rPr>
          <w:rFonts w:cstheme="minorHAnsi"/>
          <w:sz w:val="26"/>
          <w:szCs w:val="26"/>
        </w:rPr>
        <w:t>tivnosti</w:t>
      </w:r>
      <w:proofErr w:type="spellEnd"/>
      <w:r>
        <w:rPr>
          <w:rFonts w:cstheme="minorHAnsi"/>
          <w:sz w:val="26"/>
          <w:szCs w:val="26"/>
        </w:rPr>
        <w:t xml:space="preserve"> u </w:t>
      </w:r>
      <w:proofErr w:type="spellStart"/>
      <w:r>
        <w:rPr>
          <w:rFonts w:cstheme="minorHAnsi"/>
          <w:sz w:val="26"/>
          <w:szCs w:val="26"/>
        </w:rPr>
        <w:t>dijelu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organizacije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implementacije</w:t>
      </w:r>
      <w:proofErr w:type="spellEnd"/>
    </w:p>
    <w:p w:rsidR="00C579E9" w:rsidRPr="002C403D" w:rsidRDefault="00C579E9" w:rsidP="00C579E9">
      <w:pPr>
        <w:rPr>
          <w:rFonts w:cstheme="minorHAnsi"/>
          <w:sz w:val="4"/>
          <w:szCs w:val="4"/>
        </w:rPr>
      </w:pPr>
    </w:p>
    <w:p w:rsidR="00AF3A41" w:rsidRDefault="00AF3A41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N</w:t>
      </w:r>
      <w:r w:rsidR="006148B3">
        <w:rPr>
          <w:rFonts w:cstheme="minorHAnsi"/>
          <w:sz w:val="26"/>
          <w:szCs w:val="26"/>
        </w:rPr>
        <w:t>a</w:t>
      </w:r>
      <w:r>
        <w:rPr>
          <w:rFonts w:cstheme="minorHAnsi"/>
          <w:sz w:val="26"/>
          <w:szCs w:val="26"/>
        </w:rPr>
        <w:t>parviti</w:t>
      </w:r>
      <w:proofErr w:type="spellEnd"/>
      <w:r>
        <w:rPr>
          <w:rFonts w:cstheme="minorHAnsi"/>
          <w:sz w:val="26"/>
          <w:szCs w:val="26"/>
        </w:rPr>
        <w:t xml:space="preserve"> plan </w:t>
      </w:r>
      <w:proofErr w:type="spellStart"/>
      <w:r>
        <w:rPr>
          <w:rFonts w:cstheme="minorHAnsi"/>
          <w:sz w:val="26"/>
          <w:szCs w:val="26"/>
        </w:rPr>
        <w:t>poboljšanja</w:t>
      </w:r>
      <w:proofErr w:type="spellEnd"/>
      <w:r>
        <w:rPr>
          <w:rFonts w:cstheme="minorHAnsi"/>
          <w:sz w:val="26"/>
          <w:szCs w:val="26"/>
        </w:rPr>
        <w:t xml:space="preserve"> u </w:t>
      </w:r>
      <w:proofErr w:type="spellStart"/>
      <w:r>
        <w:rPr>
          <w:rFonts w:cstheme="minorHAnsi"/>
          <w:sz w:val="26"/>
          <w:szCs w:val="26"/>
        </w:rPr>
        <w:t>svim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djelovima</w:t>
      </w:r>
      <w:proofErr w:type="spellEnd"/>
      <w:r>
        <w:rPr>
          <w:rFonts w:cstheme="minorHAnsi"/>
          <w:sz w:val="26"/>
          <w:szCs w:val="26"/>
        </w:rPr>
        <w:t xml:space="preserve"> u </w:t>
      </w:r>
      <w:proofErr w:type="spellStart"/>
      <w:r>
        <w:rPr>
          <w:rFonts w:cstheme="minorHAnsi"/>
          <w:sz w:val="26"/>
          <w:szCs w:val="26"/>
        </w:rPr>
        <w:t>kojima</w:t>
      </w:r>
      <w:proofErr w:type="spellEnd"/>
      <w:r>
        <w:rPr>
          <w:rFonts w:cstheme="minorHAnsi"/>
          <w:sz w:val="26"/>
          <w:szCs w:val="26"/>
        </w:rPr>
        <w:t xml:space="preserve"> je </w:t>
      </w:r>
      <w:proofErr w:type="spellStart"/>
      <w:r>
        <w:rPr>
          <w:rFonts w:cstheme="minorHAnsi"/>
          <w:sz w:val="26"/>
          <w:szCs w:val="26"/>
        </w:rPr>
        <w:t>potrebna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korekcija</w:t>
      </w:r>
      <w:proofErr w:type="spellEnd"/>
      <w:r>
        <w:rPr>
          <w:rFonts w:cstheme="minorHAnsi"/>
          <w:sz w:val="26"/>
          <w:szCs w:val="26"/>
        </w:rPr>
        <w:t xml:space="preserve"> I </w:t>
      </w:r>
      <w:proofErr w:type="spellStart"/>
      <w:r>
        <w:rPr>
          <w:rFonts w:cstheme="minorHAnsi"/>
          <w:sz w:val="26"/>
          <w:szCs w:val="26"/>
        </w:rPr>
        <w:t>nove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mjere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za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napredak</w:t>
      </w:r>
      <w:proofErr w:type="spellEnd"/>
      <w:r>
        <w:rPr>
          <w:rFonts w:cstheme="minorHAnsi"/>
          <w:sz w:val="26"/>
          <w:szCs w:val="26"/>
        </w:rPr>
        <w:t xml:space="preserve"> u </w:t>
      </w:r>
      <w:proofErr w:type="spellStart"/>
      <w:r>
        <w:rPr>
          <w:rFonts w:cstheme="minorHAnsi"/>
          <w:sz w:val="26"/>
          <w:szCs w:val="26"/>
        </w:rPr>
        <w:t>budućim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aktivnostima</w:t>
      </w:r>
      <w:proofErr w:type="spellEnd"/>
    </w:p>
    <w:p w:rsidR="00C579E9" w:rsidRPr="002C403D" w:rsidRDefault="00C579E9" w:rsidP="00C579E9">
      <w:pPr>
        <w:rPr>
          <w:rFonts w:cstheme="minorHAnsi"/>
          <w:sz w:val="4"/>
          <w:szCs w:val="4"/>
        </w:rPr>
      </w:pPr>
    </w:p>
    <w:p w:rsidR="00AF3A41" w:rsidRDefault="00AF3A41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Očuvanje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C579E9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arhiviranje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svih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neophodnih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podataka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sadr</w:t>
      </w:r>
      <w:r w:rsidR="002C403D">
        <w:rPr>
          <w:rFonts w:cstheme="minorHAnsi"/>
          <w:sz w:val="26"/>
          <w:szCs w:val="26"/>
        </w:rPr>
        <w:t>žaja</w:t>
      </w:r>
      <w:proofErr w:type="spellEnd"/>
      <w:r w:rsidR="002C403D">
        <w:rPr>
          <w:rFonts w:cstheme="minorHAnsi"/>
          <w:sz w:val="26"/>
          <w:szCs w:val="26"/>
        </w:rPr>
        <w:t xml:space="preserve">, </w:t>
      </w:r>
      <w:proofErr w:type="spellStart"/>
      <w:r w:rsidR="002C403D">
        <w:rPr>
          <w:rFonts w:cstheme="minorHAnsi"/>
          <w:sz w:val="26"/>
          <w:szCs w:val="26"/>
        </w:rPr>
        <w:t>materijala</w:t>
      </w:r>
      <w:proofErr w:type="spellEnd"/>
      <w:r w:rsidR="002C403D">
        <w:rPr>
          <w:rFonts w:cstheme="minorHAnsi"/>
          <w:sz w:val="26"/>
          <w:szCs w:val="26"/>
        </w:rPr>
        <w:t xml:space="preserve">, </w:t>
      </w:r>
      <w:proofErr w:type="spellStart"/>
      <w:r w:rsidR="002C403D">
        <w:rPr>
          <w:rFonts w:cstheme="minorHAnsi"/>
          <w:sz w:val="26"/>
          <w:szCs w:val="26"/>
        </w:rPr>
        <w:t>prezentacija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dokumentacije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sa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predavanja</w:t>
      </w:r>
      <w:proofErr w:type="spellEnd"/>
      <w:r w:rsidR="002C403D">
        <w:rPr>
          <w:rFonts w:cstheme="minorHAnsi"/>
          <w:sz w:val="26"/>
          <w:szCs w:val="26"/>
        </w:rPr>
        <w:t xml:space="preserve">, </w:t>
      </w:r>
      <w:proofErr w:type="spellStart"/>
      <w:r w:rsidR="002C403D">
        <w:rPr>
          <w:rFonts w:cstheme="minorHAnsi"/>
          <w:sz w:val="26"/>
          <w:szCs w:val="26"/>
        </w:rPr>
        <w:t>radionica</w:t>
      </w:r>
      <w:proofErr w:type="spellEnd"/>
      <w:r w:rsidR="002C403D">
        <w:rPr>
          <w:rFonts w:cstheme="minorHAnsi"/>
          <w:sz w:val="26"/>
          <w:szCs w:val="26"/>
        </w:rPr>
        <w:t xml:space="preserve"> </w:t>
      </w:r>
      <w:proofErr w:type="spellStart"/>
      <w:r w:rsidR="002C403D">
        <w:rPr>
          <w:rFonts w:cstheme="minorHAnsi"/>
          <w:sz w:val="26"/>
          <w:szCs w:val="26"/>
        </w:rPr>
        <w:t>i</w:t>
      </w:r>
      <w:proofErr w:type="spellEnd"/>
      <w:r w:rsidR="002C020C">
        <w:rPr>
          <w:rFonts w:cstheme="minorHAnsi"/>
          <w:sz w:val="26"/>
          <w:szCs w:val="26"/>
        </w:rPr>
        <w:t xml:space="preserve"> </w:t>
      </w:r>
      <w:proofErr w:type="spellStart"/>
      <w:r w:rsidR="002C020C">
        <w:rPr>
          <w:rFonts w:cstheme="minorHAnsi"/>
          <w:sz w:val="26"/>
          <w:szCs w:val="26"/>
        </w:rPr>
        <w:t>drugih</w:t>
      </w:r>
      <w:proofErr w:type="spellEnd"/>
      <w:r w:rsidR="002C020C">
        <w:rPr>
          <w:rFonts w:cstheme="minorHAnsi"/>
          <w:sz w:val="26"/>
          <w:szCs w:val="26"/>
        </w:rPr>
        <w:t xml:space="preserve"> </w:t>
      </w:r>
      <w:proofErr w:type="spellStart"/>
      <w:r w:rsidR="002C020C">
        <w:rPr>
          <w:rFonts w:cstheme="minorHAnsi"/>
          <w:sz w:val="26"/>
          <w:szCs w:val="26"/>
        </w:rPr>
        <w:t>događaja</w:t>
      </w:r>
      <w:proofErr w:type="spellEnd"/>
      <w:r w:rsidR="002C020C">
        <w:rPr>
          <w:rFonts w:cstheme="minorHAnsi"/>
          <w:sz w:val="26"/>
          <w:szCs w:val="26"/>
        </w:rPr>
        <w:t xml:space="preserve"> </w:t>
      </w:r>
      <w:proofErr w:type="spellStart"/>
      <w:r w:rsidR="002C020C">
        <w:rPr>
          <w:rFonts w:cstheme="minorHAnsi"/>
          <w:sz w:val="26"/>
          <w:szCs w:val="26"/>
        </w:rPr>
        <w:t>koje</w:t>
      </w:r>
      <w:proofErr w:type="spellEnd"/>
      <w:r w:rsidR="002C020C">
        <w:rPr>
          <w:rFonts w:cstheme="minorHAnsi"/>
          <w:sz w:val="26"/>
          <w:szCs w:val="26"/>
        </w:rPr>
        <w:t xml:space="preserve"> je </w:t>
      </w:r>
      <w:proofErr w:type="spellStart"/>
      <w:r w:rsidR="002C020C">
        <w:rPr>
          <w:rFonts w:cstheme="minorHAnsi"/>
          <w:sz w:val="26"/>
          <w:szCs w:val="26"/>
        </w:rPr>
        <w:t>B</w:t>
      </w:r>
      <w:r>
        <w:rPr>
          <w:rFonts w:cstheme="minorHAnsi"/>
          <w:sz w:val="26"/>
          <w:szCs w:val="26"/>
        </w:rPr>
        <w:t>iblioteka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organizovala</w:t>
      </w:r>
      <w:proofErr w:type="spellEnd"/>
    </w:p>
    <w:p w:rsidR="003A061B" w:rsidRPr="003A061B" w:rsidRDefault="003A061B" w:rsidP="003A061B">
      <w:pPr>
        <w:pStyle w:val="ListParagraph"/>
        <w:rPr>
          <w:rFonts w:cstheme="minorHAnsi"/>
          <w:sz w:val="26"/>
          <w:szCs w:val="26"/>
        </w:rPr>
      </w:pPr>
    </w:p>
    <w:p w:rsidR="003A061B" w:rsidRPr="003A061B" w:rsidRDefault="003A061B" w:rsidP="003A061B">
      <w:pPr>
        <w:rPr>
          <w:rFonts w:cstheme="minorHAnsi"/>
          <w:sz w:val="26"/>
          <w:szCs w:val="26"/>
        </w:rPr>
      </w:pPr>
    </w:p>
    <w:p w:rsidR="00C579E9" w:rsidRPr="002C403D" w:rsidRDefault="00C579E9" w:rsidP="00C579E9">
      <w:pPr>
        <w:pStyle w:val="ListParagraph"/>
        <w:rPr>
          <w:rFonts w:cstheme="minorHAnsi"/>
          <w:sz w:val="16"/>
          <w:szCs w:val="16"/>
        </w:rPr>
      </w:pPr>
    </w:p>
    <w:p w:rsidR="00C579E9" w:rsidRPr="00C579E9" w:rsidRDefault="00C579E9" w:rsidP="00C579E9">
      <w:pPr>
        <w:pStyle w:val="ListParagraph"/>
        <w:rPr>
          <w:rFonts w:cstheme="minorHAnsi"/>
          <w:sz w:val="10"/>
          <w:szCs w:val="10"/>
        </w:rPr>
      </w:pPr>
    </w:p>
    <w:p w:rsidR="00AF3A41" w:rsidRDefault="002C403D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lastRenderedPageBreak/>
        <w:t>Osigurati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pristup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korisnicima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akt</w:t>
      </w:r>
      <w:r>
        <w:rPr>
          <w:rFonts w:cstheme="minorHAnsi"/>
          <w:sz w:val="26"/>
          <w:szCs w:val="26"/>
        </w:rPr>
        <w:t>ivno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učešće</w:t>
      </w:r>
      <w:proofErr w:type="spellEnd"/>
      <w:r>
        <w:rPr>
          <w:rFonts w:cstheme="minorHAnsi"/>
          <w:sz w:val="26"/>
          <w:szCs w:val="26"/>
        </w:rPr>
        <w:t xml:space="preserve"> u </w:t>
      </w:r>
      <w:proofErr w:type="spellStart"/>
      <w:r>
        <w:rPr>
          <w:rFonts w:cstheme="minorHAnsi"/>
          <w:sz w:val="26"/>
          <w:szCs w:val="26"/>
        </w:rPr>
        <w:t>događajima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kao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kvalitetne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o</w:t>
      </w:r>
      <w:r w:rsidR="00D67834">
        <w:rPr>
          <w:rFonts w:cstheme="minorHAnsi"/>
          <w:sz w:val="26"/>
          <w:szCs w:val="26"/>
        </w:rPr>
        <w:t>buke</w:t>
      </w:r>
      <w:proofErr w:type="spellEnd"/>
      <w:r w:rsidR="00D67834">
        <w:rPr>
          <w:rFonts w:cstheme="minorHAnsi"/>
          <w:sz w:val="26"/>
          <w:szCs w:val="26"/>
        </w:rPr>
        <w:t xml:space="preserve"> </w:t>
      </w:r>
      <w:proofErr w:type="spellStart"/>
      <w:r w:rsidR="00D67834">
        <w:rPr>
          <w:rFonts w:cstheme="minorHAnsi"/>
          <w:sz w:val="26"/>
          <w:szCs w:val="26"/>
        </w:rPr>
        <w:t>i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AF3A41">
        <w:rPr>
          <w:rFonts w:cstheme="minorHAnsi"/>
          <w:sz w:val="26"/>
          <w:szCs w:val="26"/>
        </w:rPr>
        <w:t>edukacije</w:t>
      </w:r>
      <w:proofErr w:type="spellEnd"/>
      <w:r w:rsidR="00AF3A41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uz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ob</w:t>
      </w:r>
      <w:r>
        <w:rPr>
          <w:rFonts w:cstheme="minorHAnsi"/>
          <w:sz w:val="26"/>
          <w:szCs w:val="26"/>
        </w:rPr>
        <w:t>ezbjeđenje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sigurnosti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podataka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informacija</w:t>
      </w:r>
      <w:proofErr w:type="spellEnd"/>
    </w:p>
    <w:p w:rsidR="00C579E9" w:rsidRDefault="00C579E9" w:rsidP="00C579E9">
      <w:pPr>
        <w:pStyle w:val="ListParagraph"/>
        <w:rPr>
          <w:rFonts w:cstheme="minorHAnsi"/>
          <w:sz w:val="26"/>
          <w:szCs w:val="26"/>
        </w:rPr>
      </w:pPr>
    </w:p>
    <w:p w:rsidR="00BC37E4" w:rsidRDefault="00BC37E4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Identfikacija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potreba</w:t>
      </w:r>
      <w:proofErr w:type="spellEnd"/>
      <w:r>
        <w:rPr>
          <w:rFonts w:cstheme="minorHAnsi"/>
          <w:sz w:val="26"/>
          <w:szCs w:val="26"/>
        </w:rPr>
        <w:t xml:space="preserve"> u </w:t>
      </w:r>
      <w:proofErr w:type="spellStart"/>
      <w:r>
        <w:rPr>
          <w:rFonts w:cstheme="minorHAnsi"/>
          <w:sz w:val="26"/>
          <w:szCs w:val="26"/>
        </w:rPr>
        <w:t>dijelu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međunarodne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</w:t>
      </w:r>
      <w:r w:rsidR="00EC0687">
        <w:rPr>
          <w:rFonts w:cstheme="minorHAnsi"/>
          <w:sz w:val="26"/>
          <w:szCs w:val="26"/>
        </w:rPr>
        <w:t>aradnje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sa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drugim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bibliotekama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kulturnim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ustanovama</w:t>
      </w:r>
      <w:proofErr w:type="spellEnd"/>
      <w:r w:rsidR="00EC0687">
        <w:rPr>
          <w:rFonts w:cstheme="minorHAnsi"/>
          <w:sz w:val="26"/>
          <w:szCs w:val="26"/>
        </w:rPr>
        <w:t xml:space="preserve">, </w:t>
      </w:r>
      <w:proofErr w:type="spellStart"/>
      <w:r w:rsidR="00EC0687">
        <w:rPr>
          <w:rFonts w:cstheme="minorHAnsi"/>
          <w:sz w:val="26"/>
          <w:szCs w:val="26"/>
        </w:rPr>
        <w:t>institucijama</w:t>
      </w:r>
      <w:proofErr w:type="spellEnd"/>
      <w:r w:rsidR="00EC0687">
        <w:rPr>
          <w:rFonts w:cstheme="minorHAnsi"/>
          <w:sz w:val="26"/>
          <w:szCs w:val="26"/>
        </w:rPr>
        <w:t xml:space="preserve"> u </w:t>
      </w:r>
      <w:proofErr w:type="spellStart"/>
      <w:r w:rsidR="00EC0687">
        <w:rPr>
          <w:rFonts w:cstheme="minorHAnsi"/>
          <w:sz w:val="26"/>
          <w:szCs w:val="26"/>
        </w:rPr>
        <w:t>inostranstvu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zemlji</w:t>
      </w:r>
      <w:proofErr w:type="spellEnd"/>
    </w:p>
    <w:p w:rsidR="00C579E9" w:rsidRPr="00C579E9" w:rsidRDefault="00C579E9" w:rsidP="00C579E9">
      <w:pPr>
        <w:rPr>
          <w:rFonts w:cstheme="minorHAnsi"/>
          <w:sz w:val="10"/>
          <w:szCs w:val="10"/>
        </w:rPr>
      </w:pPr>
    </w:p>
    <w:p w:rsidR="00BC37E4" w:rsidRDefault="00EC0687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Uspostavljanje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efikasne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efektivne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komunikacije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sa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potencijalnim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partnerima</w:t>
      </w:r>
      <w:proofErr w:type="spellEnd"/>
      <w:r w:rsidR="00BC37E4">
        <w:rPr>
          <w:rFonts w:cstheme="minorHAnsi"/>
          <w:sz w:val="26"/>
          <w:szCs w:val="26"/>
        </w:rPr>
        <w:t xml:space="preserve"> u </w:t>
      </w:r>
      <w:proofErr w:type="spellStart"/>
      <w:r w:rsidR="00BC37E4">
        <w:rPr>
          <w:rFonts w:cstheme="minorHAnsi"/>
          <w:sz w:val="26"/>
          <w:szCs w:val="26"/>
        </w:rPr>
        <w:t>cilju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razmjene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ideja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i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razmatranja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potencijalnih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mogućnosti</w:t>
      </w:r>
      <w:proofErr w:type="spellEnd"/>
      <w:r w:rsidR="00BC37E4">
        <w:rPr>
          <w:rFonts w:cstheme="minorHAnsi"/>
          <w:sz w:val="26"/>
          <w:szCs w:val="26"/>
        </w:rPr>
        <w:t xml:space="preserve"> </w:t>
      </w:r>
      <w:proofErr w:type="spellStart"/>
      <w:r w:rsidR="00BC37E4">
        <w:rPr>
          <w:rFonts w:cstheme="minorHAnsi"/>
          <w:sz w:val="26"/>
          <w:szCs w:val="26"/>
        </w:rPr>
        <w:t>saradnje</w:t>
      </w:r>
      <w:proofErr w:type="spellEnd"/>
    </w:p>
    <w:p w:rsidR="00C579E9" w:rsidRPr="00C579E9" w:rsidRDefault="00C579E9" w:rsidP="00C579E9">
      <w:pPr>
        <w:rPr>
          <w:rFonts w:cstheme="minorHAnsi"/>
          <w:sz w:val="10"/>
          <w:szCs w:val="10"/>
        </w:rPr>
      </w:pPr>
    </w:p>
    <w:p w:rsidR="00BC37E4" w:rsidRDefault="00BC37E4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Identif</w:t>
      </w:r>
      <w:r w:rsidR="00EC0687">
        <w:rPr>
          <w:rFonts w:cstheme="minorHAnsi"/>
          <w:sz w:val="26"/>
          <w:szCs w:val="26"/>
        </w:rPr>
        <w:t>ikacija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potencijalnih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programa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projekata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saradnje</w:t>
      </w:r>
      <w:proofErr w:type="spellEnd"/>
    </w:p>
    <w:p w:rsidR="00C579E9" w:rsidRPr="00C579E9" w:rsidRDefault="00C579E9" w:rsidP="00C579E9">
      <w:pPr>
        <w:pStyle w:val="ListParagraph"/>
        <w:rPr>
          <w:rFonts w:cstheme="minorHAnsi"/>
          <w:sz w:val="26"/>
          <w:szCs w:val="26"/>
        </w:rPr>
      </w:pPr>
    </w:p>
    <w:p w:rsidR="00C579E9" w:rsidRPr="00C579E9" w:rsidRDefault="00C579E9" w:rsidP="00C579E9">
      <w:pPr>
        <w:pStyle w:val="ListParagraph"/>
        <w:rPr>
          <w:rFonts w:cstheme="minorHAnsi"/>
          <w:sz w:val="10"/>
          <w:szCs w:val="10"/>
        </w:rPr>
      </w:pPr>
    </w:p>
    <w:p w:rsidR="00BC37E4" w:rsidRDefault="00BC37E4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Razvijanje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konkretnih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projekata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ili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programa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vezanih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za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međunarodnu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saradnju</w:t>
      </w:r>
      <w:proofErr w:type="spellEnd"/>
      <w:r w:rsidR="000A16CD">
        <w:rPr>
          <w:rFonts w:cstheme="minorHAnsi"/>
          <w:sz w:val="26"/>
          <w:szCs w:val="26"/>
        </w:rPr>
        <w:t>,</w:t>
      </w:r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uključujući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razmjenu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materijala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 w:rsidR="00EC0687">
        <w:rPr>
          <w:rFonts w:cstheme="minorHAnsi"/>
          <w:sz w:val="26"/>
          <w:szCs w:val="26"/>
        </w:rPr>
        <w:t>gostovanje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stručnjaka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i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zajedničke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izložbe</w:t>
      </w:r>
      <w:proofErr w:type="spellEnd"/>
    </w:p>
    <w:p w:rsidR="00DA0697" w:rsidRDefault="00DA0697" w:rsidP="00DA0697">
      <w:pPr>
        <w:pStyle w:val="ListParagraph"/>
        <w:rPr>
          <w:rFonts w:cstheme="minorHAnsi"/>
          <w:sz w:val="26"/>
          <w:szCs w:val="26"/>
        </w:rPr>
      </w:pPr>
    </w:p>
    <w:p w:rsidR="000A16CD" w:rsidRDefault="000A16CD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Usk</w:t>
      </w:r>
      <w:r w:rsidR="00EC0687">
        <w:rPr>
          <w:rFonts w:cstheme="minorHAnsi"/>
          <w:sz w:val="26"/>
          <w:szCs w:val="26"/>
        </w:rPr>
        <w:t>lađivanje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pravne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terminologije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i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ugovora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finansijskih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pla</w:t>
      </w:r>
      <w:r w:rsidR="00EC0687">
        <w:rPr>
          <w:rFonts w:cstheme="minorHAnsi"/>
          <w:sz w:val="26"/>
          <w:szCs w:val="26"/>
        </w:rPr>
        <w:t>nova</w:t>
      </w:r>
      <w:proofErr w:type="spellEnd"/>
      <w:r w:rsidR="00EC0687">
        <w:rPr>
          <w:rFonts w:cstheme="minorHAnsi"/>
          <w:sz w:val="26"/>
          <w:szCs w:val="26"/>
        </w:rPr>
        <w:t xml:space="preserve"> u </w:t>
      </w:r>
      <w:proofErr w:type="spellStart"/>
      <w:r w:rsidR="00EC0687">
        <w:rPr>
          <w:rFonts w:cstheme="minorHAnsi"/>
          <w:sz w:val="26"/>
          <w:szCs w:val="26"/>
        </w:rPr>
        <w:t>cilju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efikasne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saradnje</w:t>
      </w:r>
      <w:proofErr w:type="spellEnd"/>
      <w:r w:rsidR="00EC0687">
        <w:rPr>
          <w:rFonts w:cstheme="minorHAnsi"/>
          <w:sz w:val="26"/>
          <w:szCs w:val="26"/>
        </w:rPr>
        <w:t xml:space="preserve"> </w:t>
      </w:r>
      <w:proofErr w:type="spellStart"/>
      <w:r w:rsidR="00EC0687">
        <w:rPr>
          <w:rFonts w:cstheme="minorHAnsi"/>
          <w:sz w:val="26"/>
          <w:szCs w:val="26"/>
        </w:rPr>
        <w:t>i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organizacije</w:t>
      </w:r>
      <w:proofErr w:type="spellEnd"/>
      <w:r>
        <w:rPr>
          <w:rFonts w:cstheme="minorHAnsi"/>
          <w:sz w:val="26"/>
          <w:szCs w:val="26"/>
        </w:rPr>
        <w:t xml:space="preserve"> </w:t>
      </w:r>
    </w:p>
    <w:p w:rsidR="00DA0697" w:rsidRPr="00DA0697" w:rsidRDefault="00DA0697" w:rsidP="00DA0697">
      <w:pPr>
        <w:rPr>
          <w:rFonts w:cstheme="minorHAnsi"/>
          <w:sz w:val="10"/>
          <w:szCs w:val="10"/>
        </w:rPr>
      </w:pPr>
    </w:p>
    <w:p w:rsidR="000A16CD" w:rsidRDefault="00EC0687" w:rsidP="00E010DD">
      <w:pPr>
        <w:pStyle w:val="ListParagraph"/>
        <w:numPr>
          <w:ilvl w:val="0"/>
          <w:numId w:val="18"/>
        </w:numPr>
        <w:rPr>
          <w:rFonts w:cstheme="minorHAnsi"/>
          <w:sz w:val="26"/>
          <w:szCs w:val="26"/>
        </w:rPr>
      </w:pPr>
      <w:proofErr w:type="spellStart"/>
      <w:r>
        <w:rPr>
          <w:rFonts w:cstheme="minorHAnsi"/>
          <w:sz w:val="26"/>
          <w:szCs w:val="26"/>
        </w:rPr>
        <w:t>Redovan</w:t>
      </w:r>
      <w:proofErr w:type="spellEnd"/>
      <w:r>
        <w:rPr>
          <w:rFonts w:cstheme="minorHAnsi"/>
          <w:sz w:val="26"/>
          <w:szCs w:val="26"/>
        </w:rPr>
        <w:t xml:space="preserve"> monitoring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evaluacija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svih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aktivnosti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vezani</w:t>
      </w:r>
      <w:r>
        <w:rPr>
          <w:rFonts w:cstheme="minorHAnsi"/>
          <w:sz w:val="26"/>
          <w:szCs w:val="26"/>
        </w:rPr>
        <w:t>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za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međunarodnu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saradnju</w:t>
      </w:r>
      <w:proofErr w:type="spellEnd"/>
      <w:r>
        <w:rPr>
          <w:rFonts w:cstheme="minorHAnsi"/>
          <w:sz w:val="26"/>
          <w:szCs w:val="26"/>
        </w:rPr>
        <w:t xml:space="preserve">, </w:t>
      </w:r>
      <w:proofErr w:type="spellStart"/>
      <w:r>
        <w:rPr>
          <w:rFonts w:cstheme="minorHAnsi"/>
          <w:sz w:val="26"/>
          <w:szCs w:val="26"/>
        </w:rPr>
        <w:t>kao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procjenjivanje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napretka</w:t>
      </w:r>
      <w:proofErr w:type="spellEnd"/>
      <w:r w:rsidR="000A16CD">
        <w:rPr>
          <w:rFonts w:cstheme="minorHAnsi"/>
          <w:sz w:val="26"/>
          <w:szCs w:val="26"/>
        </w:rPr>
        <w:t xml:space="preserve"> u </w:t>
      </w:r>
      <w:proofErr w:type="spellStart"/>
      <w:r w:rsidR="000A16CD">
        <w:rPr>
          <w:rFonts w:cstheme="minorHAnsi"/>
          <w:sz w:val="26"/>
          <w:szCs w:val="26"/>
        </w:rPr>
        <w:t>odnosim</w:t>
      </w:r>
      <w:r>
        <w:rPr>
          <w:rFonts w:cstheme="minorHAnsi"/>
          <w:sz w:val="26"/>
          <w:szCs w:val="26"/>
        </w:rPr>
        <w:t>a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uz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prilagođavanje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postojećih</w:t>
      </w:r>
      <w:proofErr w:type="spellEnd"/>
      <w:r>
        <w:rPr>
          <w:rFonts w:cstheme="minorHAnsi"/>
          <w:sz w:val="26"/>
          <w:szCs w:val="26"/>
        </w:rPr>
        <w:t xml:space="preserve"> </w:t>
      </w:r>
      <w:proofErr w:type="spellStart"/>
      <w:r>
        <w:rPr>
          <w:rFonts w:cstheme="minorHAnsi"/>
          <w:sz w:val="26"/>
          <w:szCs w:val="26"/>
        </w:rPr>
        <w:t>i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kreiranje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novih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planova</w:t>
      </w:r>
      <w:proofErr w:type="spellEnd"/>
      <w:r w:rsidR="000A16CD">
        <w:rPr>
          <w:rFonts w:cstheme="minorHAnsi"/>
          <w:sz w:val="26"/>
          <w:szCs w:val="26"/>
        </w:rPr>
        <w:t xml:space="preserve"> I </w:t>
      </w:r>
      <w:proofErr w:type="spellStart"/>
      <w:r w:rsidR="000A16CD">
        <w:rPr>
          <w:rFonts w:cstheme="minorHAnsi"/>
          <w:sz w:val="26"/>
          <w:szCs w:val="26"/>
        </w:rPr>
        <w:t>programa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za</w:t>
      </w:r>
      <w:proofErr w:type="spellEnd"/>
      <w:r w:rsidR="000A16CD">
        <w:rPr>
          <w:rFonts w:cstheme="minorHAnsi"/>
          <w:sz w:val="26"/>
          <w:szCs w:val="26"/>
        </w:rPr>
        <w:t xml:space="preserve"> </w:t>
      </w:r>
      <w:proofErr w:type="spellStart"/>
      <w:r w:rsidR="000A16CD">
        <w:rPr>
          <w:rFonts w:cstheme="minorHAnsi"/>
          <w:sz w:val="26"/>
          <w:szCs w:val="26"/>
        </w:rPr>
        <w:t>saradnju</w:t>
      </w:r>
      <w:proofErr w:type="spellEnd"/>
    </w:p>
    <w:p w:rsidR="006148B3" w:rsidRDefault="006148B3" w:rsidP="00DA0697">
      <w:pPr>
        <w:pStyle w:val="ListParagraph"/>
        <w:rPr>
          <w:rFonts w:cstheme="minorHAnsi"/>
          <w:sz w:val="26"/>
          <w:szCs w:val="26"/>
        </w:rPr>
      </w:pPr>
    </w:p>
    <w:p w:rsidR="004A3E70" w:rsidRPr="005221AC" w:rsidRDefault="004A3E70" w:rsidP="00706A15">
      <w:pPr>
        <w:rPr>
          <w:sz w:val="16"/>
          <w:szCs w:val="16"/>
        </w:rPr>
      </w:pPr>
    </w:p>
    <w:p w:rsidR="00706A15" w:rsidRDefault="00706A15" w:rsidP="00706A15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Opisani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redosljed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poslovnih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aktivnosti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 w:rsidRPr="00706A15">
        <w:rPr>
          <w:sz w:val="26"/>
          <w:szCs w:val="26"/>
        </w:rPr>
        <w:t>obezb</w:t>
      </w:r>
      <w:r>
        <w:rPr>
          <w:sz w:val="26"/>
          <w:szCs w:val="26"/>
        </w:rPr>
        <w:t>j</w:t>
      </w:r>
      <w:r w:rsidRPr="00706A15">
        <w:rPr>
          <w:sz w:val="26"/>
          <w:szCs w:val="26"/>
        </w:rPr>
        <w:t>eđuje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 w:rsidRPr="00706A15">
        <w:rPr>
          <w:sz w:val="26"/>
          <w:szCs w:val="26"/>
        </w:rPr>
        <w:t>sistematičan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 w:rsidRPr="00706A15">
        <w:rPr>
          <w:sz w:val="26"/>
          <w:szCs w:val="26"/>
        </w:rPr>
        <w:t>i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 w:rsidRPr="00706A15">
        <w:rPr>
          <w:sz w:val="26"/>
          <w:szCs w:val="26"/>
        </w:rPr>
        <w:t>saradnički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 w:rsidRPr="00706A15">
        <w:rPr>
          <w:sz w:val="26"/>
          <w:szCs w:val="26"/>
        </w:rPr>
        <w:t>pristup</w:t>
      </w:r>
      <w:proofErr w:type="spellEnd"/>
      <w:r w:rsidRPr="00706A15">
        <w:rPr>
          <w:sz w:val="26"/>
          <w:szCs w:val="26"/>
        </w:rPr>
        <w:t xml:space="preserve"> </w:t>
      </w:r>
      <w:r w:rsidR="00D67834">
        <w:rPr>
          <w:sz w:val="26"/>
          <w:szCs w:val="26"/>
        </w:rPr>
        <w:t xml:space="preserve">u </w:t>
      </w:r>
      <w:proofErr w:type="spellStart"/>
      <w:r w:rsidR="00D67834">
        <w:rPr>
          <w:sz w:val="26"/>
          <w:szCs w:val="26"/>
        </w:rPr>
        <w:t>dijelu</w:t>
      </w:r>
      <w:proofErr w:type="spellEnd"/>
      <w:r w:rsidR="00D67834">
        <w:rPr>
          <w:sz w:val="26"/>
          <w:szCs w:val="26"/>
        </w:rPr>
        <w:t xml:space="preserve"> </w:t>
      </w:r>
      <w:proofErr w:type="spellStart"/>
      <w:r w:rsidR="00D67834">
        <w:rPr>
          <w:sz w:val="26"/>
          <w:szCs w:val="26"/>
        </w:rPr>
        <w:t>kulturne</w:t>
      </w:r>
      <w:proofErr w:type="spellEnd"/>
      <w:r w:rsidR="00D67834">
        <w:rPr>
          <w:sz w:val="26"/>
          <w:szCs w:val="26"/>
        </w:rPr>
        <w:t>,</w:t>
      </w:r>
      <w:r w:rsidR="00DA0697">
        <w:rPr>
          <w:sz w:val="26"/>
          <w:szCs w:val="26"/>
        </w:rPr>
        <w:t xml:space="preserve"> </w:t>
      </w:r>
      <w:proofErr w:type="spellStart"/>
      <w:r w:rsidR="00DA0697">
        <w:rPr>
          <w:sz w:val="26"/>
          <w:szCs w:val="26"/>
        </w:rPr>
        <w:t>izdava</w:t>
      </w:r>
      <w:r w:rsidR="00D67834">
        <w:rPr>
          <w:sz w:val="26"/>
          <w:szCs w:val="26"/>
        </w:rPr>
        <w:t>čke</w:t>
      </w:r>
      <w:proofErr w:type="spellEnd"/>
      <w:r w:rsidR="00D67834">
        <w:rPr>
          <w:sz w:val="26"/>
          <w:szCs w:val="26"/>
        </w:rPr>
        <w:t xml:space="preserve"> </w:t>
      </w:r>
      <w:proofErr w:type="spellStart"/>
      <w:r w:rsidR="00D67834">
        <w:rPr>
          <w:sz w:val="26"/>
          <w:szCs w:val="26"/>
        </w:rPr>
        <w:t>i</w:t>
      </w:r>
      <w:proofErr w:type="spellEnd"/>
      <w:r w:rsidR="00D67834">
        <w:rPr>
          <w:sz w:val="26"/>
          <w:szCs w:val="26"/>
        </w:rPr>
        <w:t xml:space="preserve"> </w:t>
      </w:r>
      <w:proofErr w:type="spellStart"/>
      <w:r w:rsidR="00D67834">
        <w:rPr>
          <w:sz w:val="26"/>
          <w:szCs w:val="26"/>
        </w:rPr>
        <w:t>informativne</w:t>
      </w:r>
      <w:proofErr w:type="spellEnd"/>
      <w:r w:rsidR="00D67834">
        <w:rPr>
          <w:sz w:val="26"/>
          <w:szCs w:val="26"/>
        </w:rPr>
        <w:t xml:space="preserve"> </w:t>
      </w:r>
      <w:proofErr w:type="spellStart"/>
      <w:r w:rsidR="00D67834">
        <w:rPr>
          <w:sz w:val="26"/>
          <w:szCs w:val="26"/>
        </w:rPr>
        <w:t>djelatnosti</w:t>
      </w:r>
      <w:proofErr w:type="spellEnd"/>
      <w:r w:rsidR="00D67834">
        <w:rPr>
          <w:sz w:val="26"/>
          <w:szCs w:val="26"/>
        </w:rPr>
        <w:t xml:space="preserve"> </w:t>
      </w:r>
      <w:proofErr w:type="spellStart"/>
      <w:r w:rsidR="00D67834">
        <w:rPr>
          <w:sz w:val="26"/>
          <w:szCs w:val="26"/>
        </w:rPr>
        <w:t>i</w:t>
      </w:r>
      <w:proofErr w:type="spellEnd"/>
      <w:r w:rsidR="00DA0697">
        <w:rPr>
          <w:sz w:val="26"/>
          <w:szCs w:val="26"/>
        </w:rPr>
        <w:t xml:space="preserve"> </w:t>
      </w:r>
      <w:proofErr w:type="spellStart"/>
      <w:r w:rsidR="00DA0697">
        <w:rPr>
          <w:sz w:val="26"/>
          <w:szCs w:val="26"/>
        </w:rPr>
        <w:t>međunarodne</w:t>
      </w:r>
      <w:proofErr w:type="spellEnd"/>
      <w:r w:rsidR="00DA0697">
        <w:rPr>
          <w:sz w:val="26"/>
          <w:szCs w:val="26"/>
        </w:rPr>
        <w:t xml:space="preserve"> </w:t>
      </w:r>
      <w:proofErr w:type="spellStart"/>
      <w:r w:rsidR="00DA0697">
        <w:rPr>
          <w:sz w:val="26"/>
          <w:szCs w:val="26"/>
        </w:rPr>
        <w:t>saradnje</w:t>
      </w:r>
      <w:proofErr w:type="spellEnd"/>
      <w:r w:rsidR="00DA0697">
        <w:rPr>
          <w:sz w:val="26"/>
          <w:szCs w:val="26"/>
        </w:rPr>
        <w:t xml:space="preserve"> </w:t>
      </w:r>
      <w:r w:rsidR="00D67834">
        <w:rPr>
          <w:sz w:val="26"/>
          <w:szCs w:val="26"/>
        </w:rPr>
        <w:t xml:space="preserve">u </w:t>
      </w:r>
      <w:proofErr w:type="spellStart"/>
      <w:r w:rsidR="00D67834">
        <w:rPr>
          <w:sz w:val="26"/>
          <w:szCs w:val="26"/>
        </w:rPr>
        <w:t>okviru</w:t>
      </w:r>
      <w:proofErr w:type="spellEnd"/>
      <w:r w:rsidR="00D67834">
        <w:rPr>
          <w:sz w:val="26"/>
          <w:szCs w:val="26"/>
        </w:rPr>
        <w:t xml:space="preserve"> </w:t>
      </w:r>
      <w:proofErr w:type="spellStart"/>
      <w:r w:rsidR="00D67834">
        <w:rPr>
          <w:sz w:val="26"/>
          <w:szCs w:val="26"/>
        </w:rPr>
        <w:t>B</w:t>
      </w:r>
      <w:r w:rsidRPr="00706A15">
        <w:rPr>
          <w:sz w:val="26"/>
          <w:szCs w:val="26"/>
        </w:rPr>
        <w:t>iblioteke</w:t>
      </w:r>
      <w:proofErr w:type="spellEnd"/>
      <w:r w:rsidRPr="00706A15">
        <w:rPr>
          <w:sz w:val="26"/>
          <w:szCs w:val="26"/>
        </w:rPr>
        <w:t xml:space="preserve">, od </w:t>
      </w:r>
      <w:proofErr w:type="spellStart"/>
      <w:r w:rsidRPr="00706A15">
        <w:rPr>
          <w:sz w:val="26"/>
          <w:szCs w:val="26"/>
        </w:rPr>
        <w:t>inicijalne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 w:rsidRPr="00706A15">
        <w:rPr>
          <w:sz w:val="26"/>
          <w:szCs w:val="26"/>
        </w:rPr>
        <w:t>identifikacije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 w:rsidRPr="00706A15">
        <w:rPr>
          <w:sz w:val="26"/>
          <w:szCs w:val="26"/>
        </w:rPr>
        <w:t>potreba</w:t>
      </w:r>
      <w:proofErr w:type="spellEnd"/>
      <w:r w:rsidRPr="00706A15">
        <w:rPr>
          <w:sz w:val="26"/>
          <w:szCs w:val="26"/>
        </w:rPr>
        <w:t xml:space="preserve"> do </w:t>
      </w:r>
      <w:proofErr w:type="spellStart"/>
      <w:r w:rsidR="00D67834">
        <w:rPr>
          <w:sz w:val="26"/>
          <w:szCs w:val="26"/>
        </w:rPr>
        <w:t>organizacije</w:t>
      </w:r>
      <w:proofErr w:type="spellEnd"/>
      <w:r w:rsidR="00D67834">
        <w:rPr>
          <w:sz w:val="26"/>
          <w:szCs w:val="26"/>
        </w:rPr>
        <w:t xml:space="preserve"> </w:t>
      </w:r>
      <w:proofErr w:type="spellStart"/>
      <w:r w:rsidR="00D67834">
        <w:rPr>
          <w:sz w:val="26"/>
          <w:szCs w:val="26"/>
        </w:rPr>
        <w:t>i</w:t>
      </w:r>
      <w:proofErr w:type="spellEnd"/>
      <w:r w:rsidR="00DA0697">
        <w:rPr>
          <w:sz w:val="26"/>
          <w:szCs w:val="26"/>
        </w:rPr>
        <w:t xml:space="preserve"> </w:t>
      </w:r>
      <w:proofErr w:type="spellStart"/>
      <w:r w:rsidR="00DA0697">
        <w:rPr>
          <w:sz w:val="26"/>
          <w:szCs w:val="26"/>
        </w:rPr>
        <w:t>monitoringa</w:t>
      </w:r>
      <w:proofErr w:type="spellEnd"/>
      <w:r w:rsidRPr="00706A15">
        <w:rPr>
          <w:sz w:val="26"/>
          <w:szCs w:val="26"/>
        </w:rPr>
        <w:t xml:space="preserve">. </w:t>
      </w:r>
      <w:proofErr w:type="spellStart"/>
      <w:r w:rsidRPr="00706A15">
        <w:rPr>
          <w:sz w:val="26"/>
          <w:szCs w:val="26"/>
        </w:rPr>
        <w:t>Prilagođavanja</w:t>
      </w:r>
      <w:proofErr w:type="spellEnd"/>
      <w:r w:rsidRPr="00706A15">
        <w:rPr>
          <w:sz w:val="26"/>
          <w:szCs w:val="26"/>
        </w:rPr>
        <w:t xml:space="preserve"> se </w:t>
      </w:r>
      <w:proofErr w:type="spellStart"/>
      <w:r w:rsidRPr="00706A15">
        <w:rPr>
          <w:sz w:val="26"/>
          <w:szCs w:val="26"/>
        </w:rPr>
        <w:t>mogu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 w:rsidRPr="00706A15">
        <w:rPr>
          <w:sz w:val="26"/>
          <w:szCs w:val="26"/>
        </w:rPr>
        <w:t>izvršiti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 w:rsidRPr="00706A15">
        <w:rPr>
          <w:sz w:val="26"/>
          <w:szCs w:val="26"/>
        </w:rPr>
        <w:t>po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 w:rsidRPr="00706A15">
        <w:rPr>
          <w:sz w:val="26"/>
          <w:szCs w:val="26"/>
        </w:rPr>
        <w:t>potrebi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 w:rsidRPr="00706A15">
        <w:rPr>
          <w:sz w:val="26"/>
          <w:szCs w:val="26"/>
        </w:rPr>
        <w:t>kako</w:t>
      </w:r>
      <w:proofErr w:type="spellEnd"/>
      <w:r w:rsidRPr="00706A15">
        <w:rPr>
          <w:sz w:val="26"/>
          <w:szCs w:val="26"/>
        </w:rPr>
        <w:t xml:space="preserve"> bi se </w:t>
      </w:r>
      <w:proofErr w:type="spellStart"/>
      <w:r>
        <w:rPr>
          <w:sz w:val="26"/>
          <w:szCs w:val="26"/>
        </w:rPr>
        <w:t>zadovoljile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specifične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potrebe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</w:t>
      </w:r>
      <w:r w:rsidRPr="00706A15">
        <w:rPr>
          <w:sz w:val="26"/>
          <w:szCs w:val="26"/>
        </w:rPr>
        <w:t>aše</w:t>
      </w:r>
      <w:proofErr w:type="spellEnd"/>
      <w:r w:rsidRPr="00706A1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Biblioteke</w:t>
      </w:r>
      <w:proofErr w:type="spellEnd"/>
      <w:r w:rsidRPr="00706A15">
        <w:rPr>
          <w:sz w:val="26"/>
          <w:szCs w:val="26"/>
        </w:rPr>
        <w:t>.</w:t>
      </w:r>
    </w:p>
    <w:p w:rsidR="00C65E87" w:rsidRDefault="00C65E87" w:rsidP="00706A15">
      <w:pPr>
        <w:rPr>
          <w:sz w:val="26"/>
          <w:szCs w:val="26"/>
        </w:rPr>
      </w:pPr>
    </w:p>
    <w:p w:rsidR="00C65E87" w:rsidRDefault="00C65E87" w:rsidP="00706A15">
      <w:pPr>
        <w:rPr>
          <w:sz w:val="26"/>
          <w:szCs w:val="26"/>
        </w:rPr>
      </w:pPr>
    </w:p>
    <w:p w:rsidR="003A061B" w:rsidRDefault="003A061B" w:rsidP="00706A15">
      <w:pPr>
        <w:rPr>
          <w:sz w:val="26"/>
          <w:szCs w:val="26"/>
        </w:rPr>
      </w:pPr>
    </w:p>
    <w:p w:rsidR="003A061B" w:rsidRDefault="003A061B" w:rsidP="00706A15">
      <w:pPr>
        <w:rPr>
          <w:sz w:val="26"/>
          <w:szCs w:val="26"/>
        </w:rPr>
      </w:pPr>
    </w:p>
    <w:p w:rsidR="003A061B" w:rsidRDefault="003A061B" w:rsidP="00706A15">
      <w:pPr>
        <w:rPr>
          <w:sz w:val="26"/>
          <w:szCs w:val="26"/>
        </w:rPr>
      </w:pPr>
    </w:p>
    <w:p w:rsidR="0002557B" w:rsidRPr="0083540E" w:rsidRDefault="0002557B" w:rsidP="0002557B">
      <w:pPr>
        <w:jc w:val="center"/>
        <w:rPr>
          <w:rFonts w:cstheme="minorHAnsi"/>
          <w:b/>
          <w:color w:val="70AD47"/>
          <w:spacing w:val="10"/>
          <w:sz w:val="10"/>
          <w:szCs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02557B" w:rsidRDefault="0002557B" w:rsidP="005221AC">
      <w:pPr>
        <w:jc w:val="center"/>
        <w:rPr>
          <w:b/>
          <w:sz w:val="28"/>
          <w:szCs w:val="28"/>
        </w:rPr>
      </w:pPr>
      <w:proofErr w:type="spellStart"/>
      <w:r w:rsidRPr="005221AC">
        <w:rPr>
          <w:b/>
          <w:sz w:val="28"/>
          <w:szCs w:val="28"/>
        </w:rPr>
        <w:lastRenderedPageBreak/>
        <w:t>Č</w:t>
      </w:r>
      <w:r w:rsidR="008A1B4B">
        <w:rPr>
          <w:b/>
          <w:sz w:val="28"/>
          <w:szCs w:val="28"/>
        </w:rPr>
        <w:t>lan</w:t>
      </w:r>
      <w:proofErr w:type="spellEnd"/>
      <w:r w:rsidR="008A1B4B">
        <w:rPr>
          <w:b/>
          <w:sz w:val="28"/>
          <w:szCs w:val="28"/>
        </w:rPr>
        <w:t xml:space="preserve"> 7</w:t>
      </w:r>
      <w:r w:rsidRPr="005221AC">
        <w:rPr>
          <w:b/>
          <w:sz w:val="28"/>
          <w:szCs w:val="28"/>
        </w:rPr>
        <w:t>.</w:t>
      </w:r>
    </w:p>
    <w:p w:rsidR="00D71CA1" w:rsidRPr="00D71CA1" w:rsidRDefault="00D71CA1" w:rsidP="005221AC">
      <w:pPr>
        <w:jc w:val="center"/>
        <w:rPr>
          <w:b/>
          <w:sz w:val="16"/>
          <w:szCs w:val="16"/>
        </w:rPr>
      </w:pPr>
    </w:p>
    <w:p w:rsidR="002000C9" w:rsidRPr="0083540E" w:rsidRDefault="002000C9" w:rsidP="002000C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02124"/>
          <w:sz w:val="10"/>
          <w:szCs w:val="10"/>
        </w:rPr>
      </w:pPr>
    </w:p>
    <w:p w:rsidR="0012651F" w:rsidRDefault="002000C9" w:rsidP="00A44E13">
      <w:pPr>
        <w:rPr>
          <w:rFonts w:cstheme="minorHAnsi"/>
          <w:sz w:val="26"/>
          <w:szCs w:val="26"/>
          <w:lang w:val="sr-Latn-ME"/>
        </w:rPr>
      </w:pPr>
      <w:r w:rsidRPr="002000C9">
        <w:rPr>
          <w:rFonts w:ascii="Arial" w:eastAsia="Times New Roman" w:hAnsi="Arial" w:cs="Arial"/>
          <w:color w:val="202124"/>
          <w:sz w:val="2"/>
          <w:szCs w:val="2"/>
          <w:shd w:val="clear" w:color="auto" w:fill="F8F9FA"/>
        </w:rPr>
        <w:br/>
      </w:r>
      <w:r w:rsidR="0002557B">
        <w:rPr>
          <w:rFonts w:cstheme="minorHAnsi"/>
          <w:sz w:val="26"/>
          <w:szCs w:val="26"/>
          <w:lang w:val="sr-Latn-ME"/>
        </w:rPr>
        <w:t>Zaposleni odgovorni za implementaciju i primjenu Pravilnika utvrđuju tačnost, potpunost i istinitost svih radnji, dok se procesom kontrole i monitoringa potvrđuje zakonitost i usklađenost sa pravnim aktom</w:t>
      </w:r>
      <w:r w:rsidR="0083540E">
        <w:rPr>
          <w:rFonts w:cstheme="minorHAnsi"/>
          <w:sz w:val="26"/>
          <w:szCs w:val="26"/>
          <w:lang w:val="sr-Latn-ME"/>
        </w:rPr>
        <w:t>.</w:t>
      </w:r>
      <w:r w:rsidR="0002557B">
        <w:rPr>
          <w:rFonts w:cstheme="minorHAnsi"/>
          <w:sz w:val="26"/>
          <w:szCs w:val="26"/>
          <w:lang w:val="sr-Latn-ME"/>
        </w:rPr>
        <w:t xml:space="preserve"> </w:t>
      </w:r>
    </w:p>
    <w:p w:rsidR="005221AC" w:rsidRPr="0002557B" w:rsidRDefault="005221AC" w:rsidP="00A44E13">
      <w:pPr>
        <w:rPr>
          <w:rFonts w:cstheme="minorHAnsi"/>
          <w:sz w:val="26"/>
          <w:szCs w:val="26"/>
          <w:lang w:val="sr-Latn-ME"/>
        </w:rPr>
      </w:pPr>
    </w:p>
    <w:p w:rsidR="009D5575" w:rsidRPr="005221AC" w:rsidRDefault="009D5575" w:rsidP="005221AC">
      <w:pPr>
        <w:jc w:val="center"/>
        <w:rPr>
          <w:b/>
          <w:sz w:val="28"/>
          <w:szCs w:val="28"/>
        </w:rPr>
      </w:pPr>
      <w:proofErr w:type="spellStart"/>
      <w:r w:rsidRPr="005221AC">
        <w:rPr>
          <w:b/>
          <w:sz w:val="28"/>
          <w:szCs w:val="28"/>
        </w:rPr>
        <w:t>Č</w:t>
      </w:r>
      <w:r w:rsidR="008A1B4B">
        <w:rPr>
          <w:b/>
          <w:sz w:val="28"/>
          <w:szCs w:val="28"/>
        </w:rPr>
        <w:t>lan</w:t>
      </w:r>
      <w:proofErr w:type="spellEnd"/>
      <w:r w:rsidR="008A1B4B">
        <w:rPr>
          <w:b/>
          <w:sz w:val="28"/>
          <w:szCs w:val="28"/>
        </w:rPr>
        <w:t xml:space="preserve"> 8</w:t>
      </w:r>
      <w:r w:rsidRPr="005221AC">
        <w:rPr>
          <w:b/>
          <w:sz w:val="28"/>
          <w:szCs w:val="28"/>
        </w:rPr>
        <w:t>.</w:t>
      </w:r>
    </w:p>
    <w:p w:rsidR="006D53C1" w:rsidRPr="0083540E" w:rsidRDefault="006D53C1" w:rsidP="006D53C1">
      <w:pPr>
        <w:rPr>
          <w:rFonts w:cstheme="minorHAnsi"/>
          <w:b/>
          <w:sz w:val="10"/>
          <w:szCs w:val="10"/>
        </w:rPr>
      </w:pPr>
    </w:p>
    <w:p w:rsidR="006D53C1" w:rsidRPr="006D53C1" w:rsidRDefault="005221AC" w:rsidP="006D53C1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6"/>
          <w:szCs w:val="26"/>
        </w:rPr>
      </w:pPr>
      <w:proofErr w:type="spellStart"/>
      <w:r>
        <w:rPr>
          <w:rFonts w:eastAsia="Times New Roman" w:cstheme="minorHAnsi"/>
          <w:sz w:val="26"/>
          <w:szCs w:val="26"/>
        </w:rPr>
        <w:t>Pravilnik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i</w:t>
      </w:r>
      <w:proofErr w:type="spellEnd"/>
      <w:r w:rsidR="0002557B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02557B">
        <w:rPr>
          <w:rFonts w:eastAsia="Times New Roman" w:cstheme="minorHAnsi"/>
          <w:sz w:val="26"/>
          <w:szCs w:val="26"/>
        </w:rPr>
        <w:t>sve</w:t>
      </w:r>
      <w:proofErr w:type="spellEnd"/>
      <w:r w:rsidR="0002557B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02557B">
        <w:rPr>
          <w:rFonts w:eastAsia="Times New Roman" w:cstheme="minorHAnsi"/>
          <w:sz w:val="26"/>
          <w:szCs w:val="26"/>
        </w:rPr>
        <w:t>navedene</w:t>
      </w:r>
      <w:proofErr w:type="spellEnd"/>
      <w:r w:rsidR="0002557B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02557B">
        <w:rPr>
          <w:rFonts w:eastAsia="Times New Roman" w:cstheme="minorHAnsi"/>
          <w:sz w:val="26"/>
          <w:szCs w:val="26"/>
        </w:rPr>
        <w:t>poslovne</w:t>
      </w:r>
      <w:proofErr w:type="spellEnd"/>
      <w:r w:rsidR="0002557B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02557B">
        <w:rPr>
          <w:rFonts w:eastAsia="Times New Roman" w:cstheme="minorHAnsi"/>
          <w:sz w:val="26"/>
          <w:szCs w:val="26"/>
        </w:rPr>
        <w:t>aktivnosti</w:t>
      </w:r>
      <w:proofErr w:type="spellEnd"/>
      <w:r w:rsidR="0002557B">
        <w:rPr>
          <w:rFonts w:eastAsia="Times New Roman" w:cstheme="minorHAnsi"/>
          <w:sz w:val="26"/>
          <w:szCs w:val="26"/>
        </w:rPr>
        <w:t xml:space="preserve"> u </w:t>
      </w:r>
      <w:proofErr w:type="spellStart"/>
      <w:r w:rsidR="0002557B">
        <w:rPr>
          <w:rFonts w:eastAsia="Times New Roman" w:cstheme="minorHAnsi"/>
          <w:sz w:val="26"/>
          <w:szCs w:val="26"/>
        </w:rPr>
        <w:t>okviru</w:t>
      </w:r>
      <w:proofErr w:type="spellEnd"/>
      <w:r w:rsidR="0002557B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02557B">
        <w:rPr>
          <w:rFonts w:eastAsia="Times New Roman" w:cstheme="minorHAnsi"/>
          <w:sz w:val="26"/>
          <w:szCs w:val="26"/>
        </w:rPr>
        <w:t>istog</w:t>
      </w:r>
      <w:proofErr w:type="spellEnd"/>
      <w:r w:rsidR="006D53C1" w:rsidRPr="006D53C1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6D53C1">
        <w:rPr>
          <w:rFonts w:eastAsia="Times New Roman" w:cstheme="minorHAnsi"/>
          <w:sz w:val="26"/>
          <w:szCs w:val="26"/>
        </w:rPr>
        <w:t>vode</w:t>
      </w:r>
      <w:proofErr w:type="spellEnd"/>
      <w:r w:rsidR="006D53C1" w:rsidRPr="006D53C1">
        <w:rPr>
          <w:rFonts w:eastAsia="Times New Roman" w:cstheme="minorHAnsi"/>
          <w:sz w:val="26"/>
          <w:szCs w:val="26"/>
        </w:rPr>
        <w:t xml:space="preserve"> se </w:t>
      </w:r>
      <w:proofErr w:type="spellStart"/>
      <w:r w:rsidR="006D53C1" w:rsidRPr="006D53C1">
        <w:rPr>
          <w:rFonts w:eastAsia="Times New Roman" w:cstheme="minorHAnsi"/>
          <w:sz w:val="26"/>
          <w:szCs w:val="26"/>
        </w:rPr>
        <w:t>uredno</w:t>
      </w:r>
      <w:proofErr w:type="spellEnd"/>
      <w:r w:rsidR="006D53C1" w:rsidRPr="006D53C1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6D53C1">
        <w:rPr>
          <w:rFonts w:eastAsia="Times New Roman" w:cstheme="minorHAnsi"/>
          <w:sz w:val="26"/>
          <w:szCs w:val="26"/>
        </w:rPr>
        <w:t>i</w:t>
      </w:r>
      <w:proofErr w:type="spellEnd"/>
      <w:r w:rsidR="006D53C1" w:rsidRPr="006D53C1">
        <w:rPr>
          <w:rFonts w:eastAsia="Times New Roman" w:cstheme="minorHAnsi"/>
          <w:sz w:val="26"/>
          <w:szCs w:val="26"/>
        </w:rPr>
        <w:t xml:space="preserve"> to:</w:t>
      </w:r>
    </w:p>
    <w:p w:rsidR="00A128F9" w:rsidRPr="00A128F9" w:rsidRDefault="006D53C1" w:rsidP="00D71CA1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6"/>
          <w:szCs w:val="26"/>
        </w:rPr>
      </w:pPr>
      <w:r w:rsidRPr="00A128F9">
        <w:rPr>
          <w:rFonts w:eastAsia="Times New Roman" w:cstheme="minorHAnsi"/>
          <w:sz w:val="26"/>
          <w:szCs w:val="26"/>
        </w:rPr>
        <w:t xml:space="preserve">da se </w:t>
      </w:r>
      <w:proofErr w:type="spellStart"/>
      <w:r w:rsidRPr="00A128F9">
        <w:rPr>
          <w:rFonts w:eastAsia="Times New Roman" w:cstheme="minorHAnsi"/>
          <w:sz w:val="26"/>
          <w:szCs w:val="26"/>
        </w:rPr>
        <w:t>iz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nj</w:t>
      </w:r>
      <w:r w:rsidR="008429DA" w:rsidRPr="00A128F9">
        <w:rPr>
          <w:rFonts w:eastAsia="Times New Roman" w:cstheme="minorHAnsi"/>
          <w:sz w:val="26"/>
          <w:szCs w:val="26"/>
        </w:rPr>
        <w:t>ih</w:t>
      </w:r>
      <w:proofErr w:type="spellEnd"/>
      <w:r w:rsidR="008429DA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429DA" w:rsidRPr="00A128F9">
        <w:rPr>
          <w:rFonts w:eastAsia="Times New Roman" w:cstheme="minorHAnsi"/>
          <w:sz w:val="26"/>
          <w:szCs w:val="26"/>
        </w:rPr>
        <w:t>mogu</w:t>
      </w:r>
      <w:proofErr w:type="spellEnd"/>
      <w:r w:rsidR="008429DA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429DA" w:rsidRPr="00A128F9">
        <w:rPr>
          <w:rFonts w:eastAsia="Times New Roman" w:cstheme="minorHAnsi"/>
          <w:sz w:val="26"/>
          <w:szCs w:val="26"/>
        </w:rPr>
        <w:t>tačno</w:t>
      </w:r>
      <w:proofErr w:type="spellEnd"/>
      <w:r w:rsidR="008429DA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429DA" w:rsidRPr="00A128F9">
        <w:rPr>
          <w:rFonts w:eastAsia="Times New Roman" w:cstheme="minorHAnsi"/>
          <w:sz w:val="26"/>
          <w:szCs w:val="26"/>
        </w:rPr>
        <w:t>utvrditi</w:t>
      </w:r>
      <w:proofErr w:type="spellEnd"/>
      <w:r w:rsidR="008429DA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429DA" w:rsidRPr="00A128F9">
        <w:rPr>
          <w:rFonts w:eastAsia="Times New Roman" w:cstheme="minorHAnsi"/>
          <w:sz w:val="26"/>
          <w:szCs w:val="26"/>
        </w:rPr>
        <w:t>nastale</w:t>
      </w:r>
      <w:proofErr w:type="spellEnd"/>
      <w:r w:rsidR="008429DA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429DA" w:rsidRPr="00A128F9">
        <w:rPr>
          <w:rFonts w:eastAsia="Times New Roman" w:cstheme="minorHAnsi"/>
          <w:sz w:val="26"/>
          <w:szCs w:val="26"/>
        </w:rPr>
        <w:t>promjene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po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hronološkom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redu</w:t>
      </w:r>
      <w:proofErr w:type="spellEnd"/>
    </w:p>
    <w:p w:rsidR="006D53C1" w:rsidRPr="00A128F9" w:rsidRDefault="006D53C1" w:rsidP="00D71CA1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6"/>
          <w:szCs w:val="26"/>
        </w:rPr>
      </w:pPr>
      <w:r w:rsidRPr="00A128F9">
        <w:rPr>
          <w:rFonts w:eastAsia="Times New Roman" w:cstheme="minorHAnsi"/>
          <w:sz w:val="26"/>
          <w:szCs w:val="26"/>
        </w:rPr>
        <w:t xml:space="preserve">da se u </w:t>
      </w:r>
      <w:proofErr w:type="spellStart"/>
      <w:r w:rsidR="008429DA" w:rsidRPr="00A128F9">
        <w:rPr>
          <w:rFonts w:eastAsia="Times New Roman" w:cstheme="minorHAnsi"/>
          <w:sz w:val="26"/>
          <w:szCs w:val="26"/>
        </w:rPr>
        <w:t>dokumentima</w:t>
      </w:r>
      <w:proofErr w:type="spellEnd"/>
      <w:r w:rsidR="008429DA" w:rsidRPr="00A128F9">
        <w:rPr>
          <w:rFonts w:eastAsia="Times New Roman" w:cstheme="minorHAnsi"/>
          <w:sz w:val="26"/>
          <w:szCs w:val="26"/>
        </w:rPr>
        <w:t xml:space="preserve"> </w:t>
      </w:r>
      <w:r w:rsidRPr="00A128F9">
        <w:rPr>
          <w:rFonts w:eastAsia="Times New Roman" w:cstheme="minorHAnsi"/>
          <w:sz w:val="26"/>
          <w:szCs w:val="26"/>
        </w:rPr>
        <w:t xml:space="preserve">ne </w:t>
      </w:r>
      <w:proofErr w:type="spellStart"/>
      <w:r w:rsidRPr="00A128F9">
        <w:rPr>
          <w:rFonts w:eastAsia="Times New Roman" w:cstheme="minorHAnsi"/>
          <w:sz w:val="26"/>
          <w:szCs w:val="26"/>
        </w:rPr>
        <w:t>ostavljaju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praznine</w:t>
      </w:r>
      <w:proofErr w:type="spellEnd"/>
      <w:r w:rsidRPr="00A128F9">
        <w:rPr>
          <w:rFonts w:eastAsia="Times New Roman" w:cstheme="minorHAnsi"/>
          <w:sz w:val="26"/>
          <w:szCs w:val="26"/>
        </w:rPr>
        <w:t>,</w:t>
      </w:r>
      <w:r w:rsidR="008429DA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429DA" w:rsidRPr="00A128F9">
        <w:rPr>
          <w:rFonts w:eastAsia="Times New Roman" w:cstheme="minorHAnsi"/>
          <w:sz w:val="26"/>
          <w:szCs w:val="26"/>
        </w:rPr>
        <w:t>vrše</w:t>
      </w:r>
      <w:proofErr w:type="spellEnd"/>
      <w:r w:rsidR="008429DA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429DA" w:rsidRPr="00A128F9">
        <w:rPr>
          <w:rFonts w:eastAsia="Times New Roman" w:cstheme="minorHAnsi"/>
          <w:sz w:val="26"/>
          <w:szCs w:val="26"/>
        </w:rPr>
        <w:t>prepravke</w:t>
      </w:r>
      <w:proofErr w:type="spellEnd"/>
      <w:r w:rsidR="008429DA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8429DA" w:rsidRPr="00A128F9">
        <w:rPr>
          <w:rFonts w:eastAsia="Times New Roman" w:cstheme="minorHAnsi"/>
          <w:sz w:val="26"/>
          <w:szCs w:val="26"/>
        </w:rPr>
        <w:t>nego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da se</w:t>
      </w:r>
      <w:r w:rsidR="008429DA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hronološkim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redom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ispunjava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sav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prostor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za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knjiženje</w:t>
      </w:r>
      <w:proofErr w:type="spellEnd"/>
      <w:r w:rsidRPr="00A128F9">
        <w:rPr>
          <w:rFonts w:eastAsia="Times New Roman" w:cstheme="minorHAnsi"/>
          <w:sz w:val="26"/>
          <w:szCs w:val="26"/>
        </w:rPr>
        <w:t>,</w:t>
      </w:r>
    </w:p>
    <w:p w:rsidR="006D53C1" w:rsidRPr="00A128F9" w:rsidRDefault="006D53C1" w:rsidP="00D71CA1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6"/>
          <w:szCs w:val="26"/>
        </w:rPr>
      </w:pPr>
      <w:r w:rsidRPr="00A128F9">
        <w:rPr>
          <w:rFonts w:eastAsia="Times New Roman" w:cstheme="minorHAnsi"/>
          <w:sz w:val="26"/>
          <w:szCs w:val="26"/>
        </w:rPr>
        <w:t xml:space="preserve">da se </w:t>
      </w:r>
      <w:proofErr w:type="spellStart"/>
      <w:r w:rsidRPr="00A128F9">
        <w:rPr>
          <w:rFonts w:eastAsia="Times New Roman" w:cstheme="minorHAnsi"/>
          <w:sz w:val="26"/>
          <w:szCs w:val="26"/>
        </w:rPr>
        <w:t>upis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ne </w:t>
      </w:r>
      <w:proofErr w:type="spellStart"/>
      <w:r w:rsidRPr="00A128F9">
        <w:rPr>
          <w:rFonts w:eastAsia="Times New Roman" w:cstheme="minorHAnsi"/>
          <w:sz w:val="26"/>
          <w:szCs w:val="26"/>
        </w:rPr>
        <w:t>smije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brisati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ni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u </w:t>
      </w:r>
      <w:proofErr w:type="spellStart"/>
      <w:r w:rsidRPr="00A128F9">
        <w:rPr>
          <w:rFonts w:eastAsia="Times New Roman" w:cstheme="minorHAnsi"/>
          <w:sz w:val="26"/>
          <w:szCs w:val="26"/>
        </w:rPr>
        <w:t>pravilu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prepravljati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, a </w:t>
      </w:r>
      <w:proofErr w:type="spellStart"/>
      <w:r w:rsidRPr="00A128F9">
        <w:rPr>
          <w:rFonts w:eastAsia="Times New Roman" w:cstheme="minorHAnsi"/>
          <w:sz w:val="26"/>
          <w:szCs w:val="26"/>
        </w:rPr>
        <w:t>ako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se </w:t>
      </w:r>
      <w:proofErr w:type="spellStart"/>
      <w:r w:rsidRPr="00A128F9">
        <w:rPr>
          <w:rFonts w:eastAsia="Times New Roman" w:cstheme="minorHAnsi"/>
          <w:sz w:val="26"/>
          <w:szCs w:val="26"/>
        </w:rPr>
        <w:t>ipak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ispravka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učini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, </w:t>
      </w:r>
      <w:proofErr w:type="spellStart"/>
      <w:r w:rsidRPr="00A128F9">
        <w:rPr>
          <w:rFonts w:eastAsia="Times New Roman" w:cstheme="minorHAnsi"/>
          <w:sz w:val="26"/>
          <w:szCs w:val="26"/>
        </w:rPr>
        <w:t>onda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je </w:t>
      </w:r>
      <w:proofErr w:type="spellStart"/>
      <w:r w:rsidRPr="00A128F9">
        <w:rPr>
          <w:rFonts w:eastAsia="Times New Roman" w:cstheme="minorHAnsi"/>
          <w:sz w:val="26"/>
          <w:szCs w:val="26"/>
        </w:rPr>
        <w:t>treba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obaviti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tako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da se </w:t>
      </w:r>
      <w:proofErr w:type="spellStart"/>
      <w:r w:rsidRPr="00A128F9">
        <w:rPr>
          <w:rFonts w:eastAsia="Times New Roman" w:cstheme="minorHAnsi"/>
          <w:sz w:val="26"/>
          <w:szCs w:val="26"/>
        </w:rPr>
        <w:t>jasno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može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vidjeti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prvobitni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tekst</w:t>
      </w:r>
      <w:proofErr w:type="spellEnd"/>
      <w:r w:rsidRPr="00A128F9">
        <w:rPr>
          <w:rFonts w:eastAsia="Times New Roman" w:cstheme="minorHAnsi"/>
          <w:sz w:val="26"/>
          <w:szCs w:val="26"/>
        </w:rPr>
        <w:t>,</w:t>
      </w:r>
    </w:p>
    <w:p w:rsidR="006D53C1" w:rsidRPr="00A128F9" w:rsidRDefault="009D5575" w:rsidP="00D71CA1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6"/>
          <w:szCs w:val="26"/>
        </w:rPr>
      </w:pPr>
      <w:r w:rsidRPr="00A128F9">
        <w:rPr>
          <w:rFonts w:eastAsia="Times New Roman" w:cstheme="minorHAnsi"/>
          <w:sz w:val="26"/>
          <w:szCs w:val="26"/>
        </w:rPr>
        <w:t xml:space="preserve">da </w:t>
      </w:r>
      <w:proofErr w:type="spellStart"/>
      <w:r w:rsidRPr="00A128F9">
        <w:rPr>
          <w:rFonts w:eastAsia="Times New Roman" w:cstheme="minorHAnsi"/>
          <w:sz w:val="26"/>
          <w:szCs w:val="26"/>
        </w:rPr>
        <w:t>su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sva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dokumenta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hronološki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povezana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, </w:t>
      </w:r>
      <w:proofErr w:type="spellStart"/>
      <w:r w:rsidRPr="00A128F9">
        <w:rPr>
          <w:rFonts w:eastAsia="Times New Roman" w:cstheme="minorHAnsi"/>
          <w:sz w:val="26"/>
          <w:szCs w:val="26"/>
        </w:rPr>
        <w:t>dok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se</w:t>
      </w:r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nepovezani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listovi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knjige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ne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smiju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uništavati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i</w:t>
      </w:r>
      <w:r w:rsidRPr="00A128F9">
        <w:rPr>
          <w:rFonts w:eastAsia="Times New Roman" w:cstheme="minorHAnsi"/>
          <w:sz w:val="26"/>
          <w:szCs w:val="26"/>
        </w:rPr>
        <w:t>li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vaditi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listovi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iz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povezane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knjige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>,</w:t>
      </w:r>
    </w:p>
    <w:p w:rsidR="006D53C1" w:rsidRPr="00A128F9" w:rsidRDefault="009D5575" w:rsidP="00D71CA1">
      <w:pPr>
        <w:pStyle w:val="ListParagraph"/>
        <w:numPr>
          <w:ilvl w:val="0"/>
          <w:numId w:val="34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sz w:val="26"/>
          <w:szCs w:val="26"/>
        </w:rPr>
      </w:pPr>
      <w:r w:rsidRPr="00A128F9">
        <w:rPr>
          <w:rFonts w:eastAsia="Times New Roman" w:cstheme="minorHAnsi"/>
          <w:sz w:val="26"/>
          <w:szCs w:val="26"/>
        </w:rPr>
        <w:t xml:space="preserve">da se </w:t>
      </w:r>
      <w:proofErr w:type="spellStart"/>
      <w:r w:rsidRPr="00A128F9">
        <w:rPr>
          <w:rFonts w:eastAsia="Times New Roman" w:cstheme="minorHAnsi"/>
          <w:sz w:val="26"/>
          <w:szCs w:val="26"/>
        </w:rPr>
        <w:t>sve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promjene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moraju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zapisati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na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odgovarajućim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dokumentima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iz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kojih</w:t>
      </w:r>
      <w:proofErr w:type="spellEnd"/>
      <w:r w:rsidR="006D53C1" w:rsidRPr="00A128F9">
        <w:rPr>
          <w:rFonts w:eastAsia="Times New Roman" w:cstheme="minorHAnsi"/>
          <w:sz w:val="26"/>
          <w:szCs w:val="26"/>
        </w:rPr>
        <w:t xml:space="preserve"> se </w:t>
      </w:r>
      <w:proofErr w:type="spellStart"/>
      <w:r w:rsidR="006D53C1" w:rsidRPr="00A128F9">
        <w:rPr>
          <w:rFonts w:eastAsia="Times New Roman" w:cstheme="minorHAnsi"/>
          <w:sz w:val="26"/>
          <w:szCs w:val="26"/>
        </w:rPr>
        <w:t>m</w:t>
      </w:r>
      <w:r w:rsidRPr="00A128F9">
        <w:rPr>
          <w:rFonts w:eastAsia="Times New Roman" w:cstheme="minorHAnsi"/>
          <w:sz w:val="26"/>
          <w:szCs w:val="26"/>
        </w:rPr>
        <w:t>ože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utvrditi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temelj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za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promjene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ili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eventualne</w:t>
      </w:r>
      <w:proofErr w:type="spellEnd"/>
      <w:r w:rsidRPr="00A128F9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A128F9">
        <w:rPr>
          <w:rFonts w:eastAsia="Times New Roman" w:cstheme="minorHAnsi"/>
          <w:sz w:val="26"/>
          <w:szCs w:val="26"/>
        </w:rPr>
        <w:t>prepravke</w:t>
      </w:r>
      <w:proofErr w:type="spellEnd"/>
    </w:p>
    <w:p w:rsidR="006D53C1" w:rsidRPr="006D53C1" w:rsidRDefault="006D53C1" w:rsidP="006D53C1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sz w:val="26"/>
          <w:szCs w:val="26"/>
        </w:rPr>
      </w:pPr>
    </w:p>
    <w:p w:rsidR="00283A0C" w:rsidRDefault="009D5575" w:rsidP="005221AC">
      <w:pPr>
        <w:jc w:val="center"/>
        <w:rPr>
          <w:b/>
          <w:sz w:val="28"/>
          <w:szCs w:val="28"/>
        </w:rPr>
      </w:pPr>
      <w:proofErr w:type="spellStart"/>
      <w:r w:rsidRPr="005221AC">
        <w:rPr>
          <w:b/>
          <w:sz w:val="28"/>
          <w:szCs w:val="28"/>
        </w:rPr>
        <w:t>Č</w:t>
      </w:r>
      <w:r w:rsidR="008A1B4B">
        <w:rPr>
          <w:b/>
          <w:sz w:val="28"/>
          <w:szCs w:val="28"/>
        </w:rPr>
        <w:t>lan</w:t>
      </w:r>
      <w:proofErr w:type="spellEnd"/>
      <w:r w:rsidR="008A1B4B">
        <w:rPr>
          <w:b/>
          <w:sz w:val="28"/>
          <w:szCs w:val="28"/>
        </w:rPr>
        <w:t xml:space="preserve"> 9</w:t>
      </w:r>
      <w:r w:rsidRPr="005221AC">
        <w:rPr>
          <w:b/>
          <w:sz w:val="28"/>
          <w:szCs w:val="28"/>
        </w:rPr>
        <w:t>.</w:t>
      </w:r>
    </w:p>
    <w:p w:rsidR="003A061B" w:rsidRPr="005221AC" w:rsidRDefault="003A061B" w:rsidP="005221AC">
      <w:pPr>
        <w:jc w:val="center"/>
        <w:rPr>
          <w:b/>
          <w:sz w:val="28"/>
          <w:szCs w:val="28"/>
        </w:rPr>
      </w:pPr>
    </w:p>
    <w:p w:rsidR="00905BA7" w:rsidRDefault="009D5575" w:rsidP="009D5575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proofErr w:type="spellStart"/>
      <w:r>
        <w:rPr>
          <w:rFonts w:eastAsia="Times New Roman" w:cstheme="minorHAnsi"/>
          <w:sz w:val="26"/>
          <w:szCs w:val="26"/>
        </w:rPr>
        <w:t>Svi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zaposleni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dužni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su</w:t>
      </w:r>
      <w:proofErr w:type="spellEnd"/>
      <w:r>
        <w:rPr>
          <w:rFonts w:eastAsia="Times New Roman" w:cstheme="minorHAnsi"/>
          <w:sz w:val="26"/>
          <w:szCs w:val="26"/>
        </w:rPr>
        <w:t xml:space="preserve"> da</w:t>
      </w:r>
      <w:r w:rsidR="00A3542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A3542E">
        <w:rPr>
          <w:rFonts w:eastAsia="Times New Roman" w:cstheme="minorHAnsi"/>
          <w:sz w:val="26"/>
          <w:szCs w:val="26"/>
        </w:rPr>
        <w:t>uredno</w:t>
      </w:r>
      <w:proofErr w:type="spellEnd"/>
      <w:r w:rsidR="00A3542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A3542E">
        <w:rPr>
          <w:rFonts w:eastAsia="Times New Roman" w:cstheme="minorHAnsi"/>
          <w:sz w:val="26"/>
          <w:szCs w:val="26"/>
        </w:rPr>
        <w:t>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blagovremeno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vrše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izvještava</w:t>
      </w:r>
      <w:r w:rsidR="00905BA7">
        <w:rPr>
          <w:rFonts w:eastAsia="Times New Roman" w:cstheme="minorHAnsi"/>
          <w:sz w:val="26"/>
          <w:szCs w:val="26"/>
        </w:rPr>
        <w:t>nje</w:t>
      </w:r>
      <w:proofErr w:type="spellEnd"/>
      <w:r w:rsidR="00905BA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05BA7">
        <w:rPr>
          <w:rFonts w:eastAsia="Times New Roman" w:cstheme="minorHAnsi"/>
          <w:sz w:val="26"/>
          <w:szCs w:val="26"/>
        </w:rPr>
        <w:t>kolega</w:t>
      </w:r>
      <w:proofErr w:type="spellEnd"/>
      <w:r w:rsidR="00905BA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05BA7">
        <w:rPr>
          <w:rFonts w:eastAsia="Times New Roman" w:cstheme="minorHAnsi"/>
          <w:sz w:val="26"/>
          <w:szCs w:val="26"/>
        </w:rPr>
        <w:t>unutar</w:t>
      </w:r>
      <w:proofErr w:type="spellEnd"/>
      <w:r w:rsidR="00905BA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05BA7">
        <w:rPr>
          <w:rFonts w:eastAsia="Times New Roman" w:cstheme="minorHAnsi"/>
          <w:sz w:val="26"/>
          <w:szCs w:val="26"/>
        </w:rPr>
        <w:t>Sektora</w:t>
      </w:r>
      <w:proofErr w:type="spellEnd"/>
      <w:r w:rsidR="00905BA7">
        <w:rPr>
          <w:rFonts w:eastAsia="Times New Roman" w:cstheme="minorHAnsi"/>
          <w:sz w:val="26"/>
          <w:szCs w:val="26"/>
        </w:rPr>
        <w:t xml:space="preserve">, </w:t>
      </w:r>
      <w:proofErr w:type="spellStart"/>
      <w:r w:rsidR="00905BA7">
        <w:rPr>
          <w:rFonts w:eastAsia="Times New Roman" w:cstheme="minorHAnsi"/>
          <w:sz w:val="26"/>
          <w:szCs w:val="26"/>
        </w:rPr>
        <w:t>kao</w:t>
      </w:r>
      <w:proofErr w:type="spellEnd"/>
      <w:r w:rsidR="00905BA7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905BA7">
        <w:rPr>
          <w:rFonts w:eastAsia="Times New Roman" w:cstheme="minorHAnsi"/>
          <w:sz w:val="26"/>
          <w:szCs w:val="26"/>
        </w:rPr>
        <w:t>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Rukovodioca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Sektora</w:t>
      </w:r>
      <w:proofErr w:type="spellEnd"/>
      <w:r>
        <w:rPr>
          <w:rFonts w:eastAsia="Times New Roman" w:cstheme="minorHAnsi"/>
          <w:sz w:val="26"/>
          <w:szCs w:val="26"/>
        </w:rPr>
        <w:t xml:space="preserve">, o </w:t>
      </w:r>
      <w:proofErr w:type="spellStart"/>
      <w:r w:rsidR="00905BA7">
        <w:rPr>
          <w:rFonts w:eastAsia="Times New Roman" w:cstheme="minorHAnsi"/>
          <w:sz w:val="26"/>
          <w:szCs w:val="26"/>
        </w:rPr>
        <w:t>nastal</w:t>
      </w:r>
      <w:r w:rsidR="00A3542E">
        <w:rPr>
          <w:rFonts w:eastAsia="Times New Roman" w:cstheme="minorHAnsi"/>
          <w:sz w:val="26"/>
          <w:szCs w:val="26"/>
        </w:rPr>
        <w:t>im</w:t>
      </w:r>
      <w:proofErr w:type="spellEnd"/>
      <w:r w:rsidR="00A3542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A3542E">
        <w:rPr>
          <w:rFonts w:eastAsia="Times New Roman" w:cstheme="minorHAnsi"/>
          <w:sz w:val="26"/>
          <w:szCs w:val="26"/>
        </w:rPr>
        <w:t>poslovnim</w:t>
      </w:r>
      <w:proofErr w:type="spellEnd"/>
      <w:r w:rsidR="00A3542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A3542E">
        <w:rPr>
          <w:rFonts w:eastAsia="Times New Roman" w:cstheme="minorHAnsi"/>
          <w:sz w:val="26"/>
          <w:szCs w:val="26"/>
        </w:rPr>
        <w:t>promjenama</w:t>
      </w:r>
      <w:proofErr w:type="spellEnd"/>
      <w:r w:rsidR="00A3542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A3542E">
        <w:rPr>
          <w:rFonts w:eastAsia="Times New Roman" w:cstheme="minorHAnsi"/>
          <w:sz w:val="26"/>
          <w:szCs w:val="26"/>
        </w:rPr>
        <w:t>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preduzetim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ak</w:t>
      </w:r>
      <w:r w:rsidR="00A3542E">
        <w:rPr>
          <w:rFonts w:eastAsia="Times New Roman" w:cstheme="minorHAnsi"/>
          <w:sz w:val="26"/>
          <w:szCs w:val="26"/>
        </w:rPr>
        <w:t>tivnostima</w:t>
      </w:r>
      <w:proofErr w:type="spellEnd"/>
      <w:r w:rsidR="00A3542E">
        <w:rPr>
          <w:rFonts w:eastAsia="Times New Roman" w:cstheme="minorHAnsi"/>
          <w:sz w:val="26"/>
          <w:szCs w:val="26"/>
        </w:rPr>
        <w:t xml:space="preserve"> u </w:t>
      </w:r>
      <w:proofErr w:type="spellStart"/>
      <w:r w:rsidR="00A3542E">
        <w:rPr>
          <w:rFonts w:eastAsia="Times New Roman" w:cstheme="minorHAnsi"/>
          <w:sz w:val="26"/>
          <w:szCs w:val="26"/>
        </w:rPr>
        <w:t>cilju</w:t>
      </w:r>
      <w:proofErr w:type="spellEnd"/>
      <w:r w:rsidR="00A3542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A3542E">
        <w:rPr>
          <w:rFonts w:eastAsia="Times New Roman" w:cstheme="minorHAnsi"/>
          <w:sz w:val="26"/>
          <w:szCs w:val="26"/>
        </w:rPr>
        <w:t>efikasnijeg</w:t>
      </w:r>
      <w:proofErr w:type="spellEnd"/>
      <w:r w:rsidR="00A3542E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A3542E">
        <w:rPr>
          <w:rFonts w:eastAsia="Times New Roman" w:cstheme="minorHAnsi"/>
          <w:sz w:val="26"/>
          <w:szCs w:val="26"/>
        </w:rPr>
        <w:t>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efektivnijeg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poslovanja</w:t>
      </w:r>
      <w:proofErr w:type="spellEnd"/>
      <w:r>
        <w:rPr>
          <w:rFonts w:eastAsia="Times New Roman" w:cstheme="minorHAnsi"/>
          <w:sz w:val="26"/>
          <w:szCs w:val="26"/>
        </w:rPr>
        <w:t xml:space="preserve">. </w:t>
      </w:r>
    </w:p>
    <w:p w:rsidR="009D5575" w:rsidRPr="00AA2149" w:rsidRDefault="009D5575" w:rsidP="009D5575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proofErr w:type="spellStart"/>
      <w:r>
        <w:rPr>
          <w:rFonts w:eastAsia="Times New Roman" w:cstheme="minorHAnsi"/>
          <w:sz w:val="26"/>
          <w:szCs w:val="26"/>
        </w:rPr>
        <w:t>Sektor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05534A">
        <w:rPr>
          <w:rFonts w:eastAsia="Times New Roman" w:cstheme="minorHAnsi"/>
          <w:sz w:val="26"/>
          <w:szCs w:val="26"/>
        </w:rPr>
        <w:t>sastavlja</w:t>
      </w:r>
      <w:proofErr w:type="spellEnd"/>
      <w:r w:rsidR="00283A0C" w:rsidRPr="0005534A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283A0C" w:rsidRPr="0005534A">
        <w:rPr>
          <w:rFonts w:eastAsia="Times New Roman" w:cstheme="minorHAnsi"/>
          <w:sz w:val="26"/>
          <w:szCs w:val="26"/>
        </w:rPr>
        <w:t>periodične</w:t>
      </w:r>
      <w:proofErr w:type="spellEnd"/>
      <w:r w:rsidR="00283A0C" w:rsidRPr="00283A0C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283A0C" w:rsidRPr="00283A0C">
        <w:rPr>
          <w:rFonts w:eastAsia="Times New Roman" w:cstheme="minorHAnsi"/>
          <w:sz w:val="26"/>
          <w:szCs w:val="26"/>
        </w:rPr>
        <w:t>i</w:t>
      </w:r>
      <w:proofErr w:type="spellEnd"/>
      <w:r w:rsidR="00283A0C" w:rsidRPr="00283A0C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283A0C" w:rsidRPr="00283A0C">
        <w:rPr>
          <w:rFonts w:eastAsia="Times New Roman" w:cstheme="minorHAnsi"/>
          <w:sz w:val="26"/>
          <w:szCs w:val="26"/>
        </w:rPr>
        <w:t>godišn</w:t>
      </w:r>
      <w:r w:rsidR="00283A0C" w:rsidRPr="0005534A">
        <w:rPr>
          <w:rFonts w:eastAsia="Times New Roman" w:cstheme="minorHAnsi"/>
          <w:sz w:val="26"/>
          <w:szCs w:val="26"/>
        </w:rPr>
        <w:t>je</w:t>
      </w:r>
      <w:proofErr w:type="spellEnd"/>
      <w:r w:rsidR="00283A0C" w:rsidRPr="0005534A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283A0C" w:rsidRPr="0005534A">
        <w:rPr>
          <w:rFonts w:eastAsia="Times New Roman" w:cstheme="minorHAnsi"/>
          <w:sz w:val="26"/>
          <w:szCs w:val="26"/>
        </w:rPr>
        <w:t>izvještaje</w:t>
      </w:r>
      <w:proofErr w:type="spellEnd"/>
      <w:r w:rsidR="005221AC">
        <w:rPr>
          <w:rFonts w:eastAsia="Times New Roman" w:cstheme="minorHAnsi"/>
          <w:sz w:val="26"/>
          <w:szCs w:val="26"/>
        </w:rPr>
        <w:t xml:space="preserve"> o </w:t>
      </w:r>
      <w:proofErr w:type="spellStart"/>
      <w:r w:rsidR="005221AC">
        <w:rPr>
          <w:rFonts w:eastAsia="Times New Roman" w:cstheme="minorHAnsi"/>
          <w:sz w:val="26"/>
          <w:szCs w:val="26"/>
        </w:rPr>
        <w:t>radu</w:t>
      </w:r>
      <w:proofErr w:type="spellEnd"/>
      <w:r w:rsidR="005221AC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5221AC">
        <w:rPr>
          <w:rFonts w:eastAsia="Times New Roman" w:cstheme="minorHAnsi"/>
          <w:sz w:val="26"/>
          <w:szCs w:val="26"/>
        </w:rPr>
        <w:t>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izvještava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Direktora</w:t>
      </w:r>
      <w:proofErr w:type="spellEnd"/>
      <w:r w:rsidR="00905BA7">
        <w:rPr>
          <w:rFonts w:eastAsia="Times New Roman" w:cstheme="minorHAnsi"/>
          <w:sz w:val="26"/>
          <w:szCs w:val="26"/>
        </w:rPr>
        <w:t>.</w:t>
      </w:r>
      <w:r w:rsidR="00283A0C" w:rsidRPr="00283A0C">
        <w:rPr>
          <w:rFonts w:eastAsia="Times New Roman" w:cstheme="minorHAnsi"/>
          <w:sz w:val="26"/>
          <w:szCs w:val="26"/>
        </w:rPr>
        <w:t xml:space="preserve"> </w:t>
      </w:r>
    </w:p>
    <w:p w:rsidR="0083540E" w:rsidRPr="005221AC" w:rsidRDefault="0083540E" w:rsidP="005221AC">
      <w:pPr>
        <w:jc w:val="center"/>
        <w:rPr>
          <w:b/>
          <w:sz w:val="28"/>
          <w:szCs w:val="28"/>
        </w:rPr>
      </w:pPr>
      <w:r w:rsidRPr="005221AC">
        <w:rPr>
          <w:b/>
          <w:sz w:val="28"/>
          <w:szCs w:val="28"/>
        </w:rPr>
        <w:lastRenderedPageBreak/>
        <w:t>III ZAVRŠNE ODREDBE</w:t>
      </w:r>
    </w:p>
    <w:p w:rsidR="0083540E" w:rsidRPr="005221AC" w:rsidRDefault="0083540E" w:rsidP="005221AC">
      <w:pPr>
        <w:jc w:val="center"/>
        <w:rPr>
          <w:rFonts w:eastAsia="Times New Roman"/>
          <w:b/>
          <w:sz w:val="28"/>
          <w:szCs w:val="28"/>
        </w:rPr>
      </w:pPr>
    </w:p>
    <w:p w:rsidR="009D5575" w:rsidRDefault="009D5575" w:rsidP="005221AC">
      <w:pPr>
        <w:jc w:val="center"/>
        <w:rPr>
          <w:b/>
          <w:sz w:val="28"/>
          <w:szCs w:val="28"/>
        </w:rPr>
      </w:pPr>
      <w:proofErr w:type="spellStart"/>
      <w:r w:rsidRPr="005221AC">
        <w:rPr>
          <w:b/>
          <w:sz w:val="28"/>
          <w:szCs w:val="28"/>
        </w:rPr>
        <w:t>Č</w:t>
      </w:r>
      <w:r w:rsidR="008A1B4B">
        <w:rPr>
          <w:b/>
          <w:sz w:val="28"/>
          <w:szCs w:val="28"/>
        </w:rPr>
        <w:t>lan</w:t>
      </w:r>
      <w:proofErr w:type="spellEnd"/>
      <w:r w:rsidR="008A1B4B">
        <w:rPr>
          <w:b/>
          <w:sz w:val="28"/>
          <w:szCs w:val="28"/>
        </w:rPr>
        <w:t xml:space="preserve"> 10</w:t>
      </w:r>
      <w:r w:rsidRPr="005221AC">
        <w:rPr>
          <w:b/>
          <w:sz w:val="28"/>
          <w:szCs w:val="28"/>
        </w:rPr>
        <w:t>.</w:t>
      </w:r>
    </w:p>
    <w:p w:rsidR="00AD7DB9" w:rsidRPr="00AD7DB9" w:rsidRDefault="00AD7DB9" w:rsidP="005221AC">
      <w:pPr>
        <w:jc w:val="center"/>
        <w:rPr>
          <w:b/>
          <w:sz w:val="10"/>
          <w:szCs w:val="10"/>
        </w:rPr>
      </w:pPr>
    </w:p>
    <w:p w:rsidR="006D3C08" w:rsidRPr="006D3C08" w:rsidRDefault="006D3C08" w:rsidP="006D3C08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proofErr w:type="spellStart"/>
      <w:r w:rsidRPr="006D3C08">
        <w:rPr>
          <w:rFonts w:eastAsia="Times New Roman" w:cstheme="minorHAnsi"/>
          <w:sz w:val="26"/>
          <w:szCs w:val="26"/>
        </w:rPr>
        <w:t>Izmjene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i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dopune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ovog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Pravilnika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vrše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se </w:t>
      </w:r>
      <w:proofErr w:type="spellStart"/>
      <w:r w:rsidRPr="006D3C08">
        <w:rPr>
          <w:rFonts w:eastAsia="Times New Roman" w:cstheme="minorHAnsi"/>
          <w:sz w:val="26"/>
          <w:szCs w:val="26"/>
        </w:rPr>
        <w:t>po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istom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postupku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kao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i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donošenje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ovog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Pravilnika</w:t>
      </w:r>
      <w:proofErr w:type="spellEnd"/>
      <w:r w:rsidRPr="006D3C08">
        <w:rPr>
          <w:rFonts w:eastAsia="Times New Roman" w:cstheme="minorHAnsi"/>
          <w:sz w:val="26"/>
          <w:szCs w:val="26"/>
        </w:rPr>
        <w:t>.</w:t>
      </w:r>
    </w:p>
    <w:p w:rsidR="005221AC" w:rsidRDefault="009D5575" w:rsidP="005221AC">
      <w:pPr>
        <w:jc w:val="center"/>
        <w:rPr>
          <w:b/>
          <w:sz w:val="28"/>
          <w:szCs w:val="28"/>
        </w:rPr>
      </w:pPr>
      <w:proofErr w:type="spellStart"/>
      <w:r w:rsidRPr="005221AC">
        <w:rPr>
          <w:b/>
          <w:sz w:val="28"/>
          <w:szCs w:val="28"/>
        </w:rPr>
        <w:t>Č</w:t>
      </w:r>
      <w:r w:rsidR="008A1B4B">
        <w:rPr>
          <w:b/>
          <w:sz w:val="28"/>
          <w:szCs w:val="28"/>
        </w:rPr>
        <w:t>lan</w:t>
      </w:r>
      <w:proofErr w:type="spellEnd"/>
      <w:r w:rsidR="008A1B4B">
        <w:rPr>
          <w:b/>
          <w:sz w:val="28"/>
          <w:szCs w:val="28"/>
        </w:rPr>
        <w:t xml:space="preserve"> 11</w:t>
      </w:r>
      <w:r w:rsidRPr="005221AC">
        <w:rPr>
          <w:b/>
          <w:sz w:val="28"/>
          <w:szCs w:val="28"/>
        </w:rPr>
        <w:t>.</w:t>
      </w:r>
    </w:p>
    <w:p w:rsidR="00AD7DB9" w:rsidRPr="00AD7DB9" w:rsidRDefault="00AD7DB9" w:rsidP="005221AC">
      <w:pPr>
        <w:jc w:val="center"/>
        <w:rPr>
          <w:b/>
          <w:sz w:val="10"/>
          <w:szCs w:val="10"/>
        </w:rPr>
      </w:pPr>
    </w:p>
    <w:p w:rsidR="0060399F" w:rsidRPr="006D3C08" w:rsidRDefault="006D3C08" w:rsidP="006D3C08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proofErr w:type="spellStart"/>
      <w:r w:rsidRPr="006D3C08">
        <w:rPr>
          <w:rFonts w:eastAsia="Times New Roman" w:cstheme="minorHAnsi"/>
          <w:sz w:val="26"/>
          <w:szCs w:val="26"/>
        </w:rPr>
        <w:t>Ovaj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Pravilnik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stupa </w:t>
      </w:r>
      <w:proofErr w:type="spellStart"/>
      <w:r w:rsidRPr="006D3C08">
        <w:rPr>
          <w:rFonts w:eastAsia="Times New Roman" w:cstheme="minorHAnsi"/>
          <w:sz w:val="26"/>
          <w:szCs w:val="26"/>
        </w:rPr>
        <w:t>na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snagu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Pr="006D3C08">
        <w:rPr>
          <w:rFonts w:eastAsia="Times New Roman" w:cstheme="minorHAnsi"/>
          <w:sz w:val="26"/>
          <w:szCs w:val="26"/>
        </w:rPr>
        <w:t>osmog</w:t>
      </w:r>
      <w:proofErr w:type="spellEnd"/>
      <w:r w:rsidRPr="006D3C08">
        <w:rPr>
          <w:rFonts w:eastAsia="Times New Roman" w:cstheme="minorHAnsi"/>
          <w:sz w:val="26"/>
          <w:szCs w:val="26"/>
        </w:rPr>
        <w:t xml:space="preserve"> dan</w:t>
      </w:r>
      <w:r>
        <w:rPr>
          <w:rFonts w:eastAsia="Times New Roman" w:cstheme="minorHAnsi"/>
          <w:sz w:val="26"/>
          <w:szCs w:val="26"/>
        </w:rPr>
        <w:t xml:space="preserve">a </w:t>
      </w:r>
      <w:proofErr w:type="spellStart"/>
      <w:r>
        <w:rPr>
          <w:rFonts w:eastAsia="Times New Roman" w:cstheme="minorHAnsi"/>
          <w:sz w:val="26"/>
          <w:szCs w:val="26"/>
        </w:rPr>
        <w:t>nakon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objave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na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oglasnoj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tabli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Biblioteke</w:t>
      </w:r>
      <w:proofErr w:type="spellEnd"/>
      <w:r w:rsidRPr="006D3C08">
        <w:rPr>
          <w:rFonts w:eastAsia="Times New Roman" w:cstheme="minorHAnsi"/>
          <w:sz w:val="26"/>
          <w:szCs w:val="26"/>
        </w:rPr>
        <w:t>.</w:t>
      </w:r>
    </w:p>
    <w:p w:rsidR="0083540E" w:rsidRDefault="0083540E" w:rsidP="009D5575">
      <w:pPr>
        <w:jc w:val="center"/>
        <w:rPr>
          <w:rFonts w:cstheme="minorHAnsi"/>
          <w:b/>
          <w:color w:val="70AD47"/>
          <w:spacing w:val="10"/>
          <w:sz w:val="26"/>
          <w:szCs w:val="2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9D5575" w:rsidRDefault="009D5575" w:rsidP="005221AC">
      <w:pPr>
        <w:jc w:val="center"/>
        <w:rPr>
          <w:b/>
          <w:sz w:val="28"/>
          <w:szCs w:val="28"/>
        </w:rPr>
      </w:pPr>
      <w:proofErr w:type="spellStart"/>
      <w:r w:rsidRPr="005221AC">
        <w:rPr>
          <w:b/>
          <w:sz w:val="28"/>
          <w:szCs w:val="28"/>
        </w:rPr>
        <w:t>Č</w:t>
      </w:r>
      <w:r w:rsidR="008A1B4B">
        <w:rPr>
          <w:b/>
          <w:sz w:val="28"/>
          <w:szCs w:val="28"/>
        </w:rPr>
        <w:t>lan</w:t>
      </w:r>
      <w:proofErr w:type="spellEnd"/>
      <w:r w:rsidR="008A1B4B">
        <w:rPr>
          <w:b/>
          <w:sz w:val="28"/>
          <w:szCs w:val="28"/>
        </w:rPr>
        <w:t xml:space="preserve"> 12</w:t>
      </w:r>
      <w:r w:rsidRPr="005221AC">
        <w:rPr>
          <w:b/>
          <w:sz w:val="28"/>
          <w:szCs w:val="28"/>
        </w:rPr>
        <w:t>.</w:t>
      </w:r>
    </w:p>
    <w:p w:rsidR="00AD7DB9" w:rsidRPr="00AD7DB9" w:rsidRDefault="00AD7DB9" w:rsidP="005221AC">
      <w:pPr>
        <w:jc w:val="center"/>
        <w:rPr>
          <w:b/>
          <w:sz w:val="10"/>
          <w:szCs w:val="10"/>
        </w:rPr>
      </w:pPr>
    </w:p>
    <w:p w:rsidR="006D3C08" w:rsidRPr="006D3C08" w:rsidRDefault="00D67834" w:rsidP="006D3C08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proofErr w:type="spellStart"/>
      <w:r>
        <w:rPr>
          <w:rFonts w:eastAsia="Times New Roman" w:cstheme="minorHAnsi"/>
          <w:sz w:val="26"/>
          <w:szCs w:val="26"/>
        </w:rPr>
        <w:t>Prethodnu</w:t>
      </w:r>
      <w:proofErr w:type="spellEnd"/>
      <w:r>
        <w:rPr>
          <w:rFonts w:eastAsia="Times New Roman" w:cstheme="minorHAnsi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sz w:val="26"/>
          <w:szCs w:val="26"/>
        </w:rPr>
        <w:t>sa</w:t>
      </w:r>
      <w:r w:rsidR="006D3C08" w:rsidRPr="006D3C08">
        <w:rPr>
          <w:rFonts w:eastAsia="Times New Roman" w:cstheme="minorHAnsi"/>
          <w:sz w:val="26"/>
          <w:szCs w:val="26"/>
        </w:rPr>
        <w:t>glasnost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 w:rsidRPr="006D3C08">
        <w:rPr>
          <w:rFonts w:eastAsia="Times New Roman" w:cstheme="minorHAnsi"/>
          <w:sz w:val="26"/>
          <w:szCs w:val="26"/>
        </w:rPr>
        <w:t>na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 w:rsidRPr="006D3C08">
        <w:rPr>
          <w:rFonts w:eastAsia="Times New Roman" w:cstheme="minorHAnsi"/>
          <w:sz w:val="26"/>
          <w:szCs w:val="26"/>
        </w:rPr>
        <w:t>ovaj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 w:rsidRPr="006D3C08">
        <w:rPr>
          <w:rFonts w:eastAsia="Times New Roman" w:cstheme="minorHAnsi"/>
          <w:sz w:val="26"/>
          <w:szCs w:val="26"/>
        </w:rPr>
        <w:t>Pravilnik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 w:rsidRPr="006D3C08">
        <w:rPr>
          <w:rFonts w:eastAsia="Times New Roman" w:cstheme="minorHAnsi"/>
          <w:sz w:val="26"/>
          <w:szCs w:val="26"/>
        </w:rPr>
        <w:t>dao</w:t>
      </w:r>
      <w:proofErr w:type="spellEnd"/>
      <w:r w:rsidR="006D3C08" w:rsidRPr="006D3C08">
        <w:rPr>
          <w:rFonts w:eastAsia="Times New Roman" w:cstheme="minorHAnsi"/>
          <w:sz w:val="26"/>
          <w:szCs w:val="26"/>
        </w:rPr>
        <w:t xml:space="preserve"> je </w:t>
      </w:r>
      <w:proofErr w:type="spellStart"/>
      <w:r w:rsidR="006D3C08">
        <w:rPr>
          <w:rFonts w:eastAsia="Times New Roman" w:cstheme="minorHAnsi"/>
          <w:sz w:val="26"/>
          <w:szCs w:val="26"/>
        </w:rPr>
        <w:t>Savjet</w:t>
      </w:r>
      <w:proofErr w:type="spellEnd"/>
      <w:r w:rsidR="006D3C08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6D3C08">
        <w:rPr>
          <w:rFonts w:eastAsia="Times New Roman" w:cstheme="minorHAnsi"/>
          <w:sz w:val="26"/>
          <w:szCs w:val="26"/>
        </w:rPr>
        <w:t>Biblioteke</w:t>
      </w:r>
      <w:proofErr w:type="spellEnd"/>
    </w:p>
    <w:p w:rsidR="002C6243" w:rsidRDefault="002C6243" w:rsidP="008B53E9">
      <w:pPr>
        <w:rPr>
          <w:rFonts w:cstheme="minorHAnsi"/>
          <w:sz w:val="26"/>
          <w:szCs w:val="26"/>
        </w:rPr>
      </w:pPr>
    </w:p>
    <w:p w:rsidR="002C6243" w:rsidRDefault="002C6243" w:rsidP="008B53E9">
      <w:pPr>
        <w:rPr>
          <w:rFonts w:cstheme="minorHAnsi"/>
          <w:sz w:val="26"/>
          <w:szCs w:val="26"/>
        </w:rPr>
      </w:pPr>
    </w:p>
    <w:p w:rsidR="002C6243" w:rsidRDefault="002C6243" w:rsidP="008B53E9">
      <w:pPr>
        <w:rPr>
          <w:rFonts w:cstheme="minorHAnsi"/>
          <w:sz w:val="26"/>
          <w:szCs w:val="26"/>
        </w:rPr>
      </w:pPr>
    </w:p>
    <w:p w:rsidR="00F65627" w:rsidRPr="008B53E9" w:rsidRDefault="00F65627" w:rsidP="009D5575">
      <w:pPr>
        <w:rPr>
          <w:rFonts w:cstheme="minorHAnsi"/>
          <w:sz w:val="24"/>
          <w:szCs w:val="24"/>
        </w:rPr>
      </w:pPr>
    </w:p>
    <w:sectPr w:rsidR="00F65627" w:rsidRPr="008B53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5D" w:rsidRDefault="00224B5D" w:rsidP="00FD2F37">
      <w:pPr>
        <w:spacing w:after="0" w:line="240" w:lineRule="auto"/>
      </w:pPr>
      <w:r>
        <w:separator/>
      </w:r>
    </w:p>
  </w:endnote>
  <w:endnote w:type="continuationSeparator" w:id="0">
    <w:p w:rsidR="00224B5D" w:rsidRDefault="00224B5D" w:rsidP="00FD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653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4673" w:rsidRDefault="00E646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64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3335F" w:rsidRDefault="00F33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5D" w:rsidRDefault="00224B5D" w:rsidP="00FD2F37">
      <w:pPr>
        <w:spacing w:after="0" w:line="240" w:lineRule="auto"/>
      </w:pPr>
      <w:r>
        <w:separator/>
      </w:r>
    </w:p>
  </w:footnote>
  <w:footnote w:type="continuationSeparator" w:id="0">
    <w:p w:rsidR="00224B5D" w:rsidRDefault="00224B5D" w:rsidP="00FD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4A" w:rsidRDefault="00C1494A">
    <w:pPr>
      <w:pStyle w:val="Header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91E"/>
    <w:multiLevelType w:val="hybridMultilevel"/>
    <w:tmpl w:val="9000CE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94D91"/>
    <w:multiLevelType w:val="hybridMultilevel"/>
    <w:tmpl w:val="14A8D6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7277"/>
    <w:multiLevelType w:val="hybridMultilevel"/>
    <w:tmpl w:val="351284E2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9D144D6"/>
    <w:multiLevelType w:val="hybridMultilevel"/>
    <w:tmpl w:val="23061B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F72BB"/>
    <w:multiLevelType w:val="hybridMultilevel"/>
    <w:tmpl w:val="A2DC51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69C7"/>
    <w:multiLevelType w:val="hybridMultilevel"/>
    <w:tmpl w:val="6B529C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C70F8"/>
    <w:multiLevelType w:val="hybridMultilevel"/>
    <w:tmpl w:val="2F0C5638"/>
    <w:lvl w:ilvl="0" w:tplc="F9FA97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0273E"/>
    <w:multiLevelType w:val="hybridMultilevel"/>
    <w:tmpl w:val="57501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A6E0C"/>
    <w:multiLevelType w:val="hybridMultilevel"/>
    <w:tmpl w:val="0F9AEF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A795A"/>
    <w:multiLevelType w:val="hybridMultilevel"/>
    <w:tmpl w:val="858CD0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C6947"/>
    <w:multiLevelType w:val="hybridMultilevel"/>
    <w:tmpl w:val="1DCC9A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EF29B7"/>
    <w:multiLevelType w:val="hybridMultilevel"/>
    <w:tmpl w:val="DEE6D0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E752F"/>
    <w:multiLevelType w:val="hybridMultilevel"/>
    <w:tmpl w:val="D8A02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60DC2"/>
    <w:multiLevelType w:val="hybridMultilevel"/>
    <w:tmpl w:val="E72405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47C24"/>
    <w:multiLevelType w:val="multilevel"/>
    <w:tmpl w:val="7C52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96764F"/>
    <w:multiLevelType w:val="hybridMultilevel"/>
    <w:tmpl w:val="24EA6B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13621"/>
    <w:multiLevelType w:val="hybridMultilevel"/>
    <w:tmpl w:val="7BAAAF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67137"/>
    <w:multiLevelType w:val="hybridMultilevel"/>
    <w:tmpl w:val="393AB6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A530546"/>
    <w:multiLevelType w:val="hybridMultilevel"/>
    <w:tmpl w:val="EC32FD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BC3FE0"/>
    <w:multiLevelType w:val="hybridMultilevel"/>
    <w:tmpl w:val="6CC8A7B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6C134E"/>
    <w:multiLevelType w:val="hybridMultilevel"/>
    <w:tmpl w:val="26D4D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2C56"/>
    <w:multiLevelType w:val="hybridMultilevel"/>
    <w:tmpl w:val="432E91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C05757"/>
    <w:multiLevelType w:val="hybridMultilevel"/>
    <w:tmpl w:val="B6DC8B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1CE"/>
    <w:multiLevelType w:val="hybridMultilevel"/>
    <w:tmpl w:val="868042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A57FEB"/>
    <w:multiLevelType w:val="hybridMultilevel"/>
    <w:tmpl w:val="6584E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F1E6C"/>
    <w:multiLevelType w:val="hybridMultilevel"/>
    <w:tmpl w:val="A8AC4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E19C1"/>
    <w:multiLevelType w:val="hybridMultilevel"/>
    <w:tmpl w:val="52F621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061BF"/>
    <w:multiLevelType w:val="hybridMultilevel"/>
    <w:tmpl w:val="5D08714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654E05"/>
    <w:multiLevelType w:val="hybridMultilevel"/>
    <w:tmpl w:val="B1FCB9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41CC7"/>
    <w:multiLevelType w:val="multilevel"/>
    <w:tmpl w:val="8D4C03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BD08A9"/>
    <w:multiLevelType w:val="hybridMultilevel"/>
    <w:tmpl w:val="B36EF3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52DE2"/>
    <w:multiLevelType w:val="hybridMultilevel"/>
    <w:tmpl w:val="98E4F8B0"/>
    <w:lvl w:ilvl="0" w:tplc="E29E87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7677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C44D6"/>
    <w:multiLevelType w:val="hybridMultilevel"/>
    <w:tmpl w:val="310E35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87B99"/>
    <w:multiLevelType w:val="hybridMultilevel"/>
    <w:tmpl w:val="019C2DC2"/>
    <w:lvl w:ilvl="0" w:tplc="F9FA97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4"/>
  </w:num>
  <w:num w:numId="4">
    <w:abstractNumId w:val="18"/>
  </w:num>
  <w:num w:numId="5">
    <w:abstractNumId w:val="9"/>
  </w:num>
  <w:num w:numId="6">
    <w:abstractNumId w:val="1"/>
  </w:num>
  <w:num w:numId="7">
    <w:abstractNumId w:val="13"/>
  </w:num>
  <w:num w:numId="8">
    <w:abstractNumId w:val="14"/>
  </w:num>
  <w:num w:numId="9">
    <w:abstractNumId w:val="29"/>
  </w:num>
  <w:num w:numId="10">
    <w:abstractNumId w:val="26"/>
  </w:num>
  <w:num w:numId="11">
    <w:abstractNumId w:val="25"/>
  </w:num>
  <w:num w:numId="12">
    <w:abstractNumId w:val="24"/>
  </w:num>
  <w:num w:numId="13">
    <w:abstractNumId w:val="12"/>
  </w:num>
  <w:num w:numId="14">
    <w:abstractNumId w:val="31"/>
  </w:num>
  <w:num w:numId="15">
    <w:abstractNumId w:val="17"/>
  </w:num>
  <w:num w:numId="16">
    <w:abstractNumId w:val="11"/>
  </w:num>
  <w:num w:numId="17">
    <w:abstractNumId w:val="7"/>
  </w:num>
  <w:num w:numId="18">
    <w:abstractNumId w:val="20"/>
  </w:num>
  <w:num w:numId="19">
    <w:abstractNumId w:val="10"/>
  </w:num>
  <w:num w:numId="20">
    <w:abstractNumId w:val="28"/>
  </w:num>
  <w:num w:numId="21">
    <w:abstractNumId w:val="27"/>
  </w:num>
  <w:num w:numId="22">
    <w:abstractNumId w:val="5"/>
  </w:num>
  <w:num w:numId="23">
    <w:abstractNumId w:val="19"/>
  </w:num>
  <w:num w:numId="24">
    <w:abstractNumId w:val="0"/>
  </w:num>
  <w:num w:numId="25">
    <w:abstractNumId w:val="30"/>
  </w:num>
  <w:num w:numId="26">
    <w:abstractNumId w:val="22"/>
  </w:num>
  <w:num w:numId="27">
    <w:abstractNumId w:val="16"/>
  </w:num>
  <w:num w:numId="28">
    <w:abstractNumId w:val="15"/>
  </w:num>
  <w:num w:numId="29">
    <w:abstractNumId w:val="32"/>
  </w:num>
  <w:num w:numId="30">
    <w:abstractNumId w:val="2"/>
  </w:num>
  <w:num w:numId="31">
    <w:abstractNumId w:val="33"/>
  </w:num>
  <w:num w:numId="32">
    <w:abstractNumId w:val="6"/>
  </w:num>
  <w:num w:numId="33">
    <w:abstractNumId w:val="3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57"/>
    <w:rsid w:val="0002557B"/>
    <w:rsid w:val="00033F93"/>
    <w:rsid w:val="00047086"/>
    <w:rsid w:val="000506AC"/>
    <w:rsid w:val="0005534A"/>
    <w:rsid w:val="00060EA9"/>
    <w:rsid w:val="00070C73"/>
    <w:rsid w:val="000A0D2A"/>
    <w:rsid w:val="000A16CD"/>
    <w:rsid w:val="000A2E9A"/>
    <w:rsid w:val="000B11E2"/>
    <w:rsid w:val="000C198C"/>
    <w:rsid w:val="000D218B"/>
    <w:rsid w:val="000F2012"/>
    <w:rsid w:val="0010374E"/>
    <w:rsid w:val="0012651F"/>
    <w:rsid w:val="00141344"/>
    <w:rsid w:val="00145E5B"/>
    <w:rsid w:val="00171A29"/>
    <w:rsid w:val="001773A0"/>
    <w:rsid w:val="00195166"/>
    <w:rsid w:val="001A2B8E"/>
    <w:rsid w:val="001B3276"/>
    <w:rsid w:val="001C295C"/>
    <w:rsid w:val="001C477F"/>
    <w:rsid w:val="002000C9"/>
    <w:rsid w:val="0020075F"/>
    <w:rsid w:val="0020586B"/>
    <w:rsid w:val="00224B5D"/>
    <w:rsid w:val="0022540B"/>
    <w:rsid w:val="00241F9B"/>
    <w:rsid w:val="002736EC"/>
    <w:rsid w:val="00276773"/>
    <w:rsid w:val="00283A0C"/>
    <w:rsid w:val="0028494D"/>
    <w:rsid w:val="002919BB"/>
    <w:rsid w:val="002A5E78"/>
    <w:rsid w:val="002B4249"/>
    <w:rsid w:val="002B48F7"/>
    <w:rsid w:val="002B6288"/>
    <w:rsid w:val="002B7535"/>
    <w:rsid w:val="002C020C"/>
    <w:rsid w:val="002C403D"/>
    <w:rsid w:val="002C6243"/>
    <w:rsid w:val="002D4908"/>
    <w:rsid w:val="002D722B"/>
    <w:rsid w:val="002F5011"/>
    <w:rsid w:val="003062ED"/>
    <w:rsid w:val="00317436"/>
    <w:rsid w:val="0033159A"/>
    <w:rsid w:val="00351E66"/>
    <w:rsid w:val="003573C9"/>
    <w:rsid w:val="00366571"/>
    <w:rsid w:val="003A0098"/>
    <w:rsid w:val="003A061B"/>
    <w:rsid w:val="003B2930"/>
    <w:rsid w:val="003C5529"/>
    <w:rsid w:val="003C7275"/>
    <w:rsid w:val="003D3A95"/>
    <w:rsid w:val="003D57A8"/>
    <w:rsid w:val="003E3120"/>
    <w:rsid w:val="003F0788"/>
    <w:rsid w:val="00445E2B"/>
    <w:rsid w:val="00477F0C"/>
    <w:rsid w:val="004803F3"/>
    <w:rsid w:val="00481710"/>
    <w:rsid w:val="00493F40"/>
    <w:rsid w:val="004941F9"/>
    <w:rsid w:val="004A3E70"/>
    <w:rsid w:val="004A48F1"/>
    <w:rsid w:val="004B5008"/>
    <w:rsid w:val="004C2F4A"/>
    <w:rsid w:val="004D54F5"/>
    <w:rsid w:val="004E26D6"/>
    <w:rsid w:val="004E6D43"/>
    <w:rsid w:val="00505752"/>
    <w:rsid w:val="00512EF0"/>
    <w:rsid w:val="005221AC"/>
    <w:rsid w:val="00525E26"/>
    <w:rsid w:val="00536F2A"/>
    <w:rsid w:val="00541A4F"/>
    <w:rsid w:val="00543D90"/>
    <w:rsid w:val="00554B5F"/>
    <w:rsid w:val="0056251D"/>
    <w:rsid w:val="0058559E"/>
    <w:rsid w:val="00586B28"/>
    <w:rsid w:val="005C6B0C"/>
    <w:rsid w:val="005D7B57"/>
    <w:rsid w:val="005E261A"/>
    <w:rsid w:val="005F5A43"/>
    <w:rsid w:val="0060399F"/>
    <w:rsid w:val="00605DB3"/>
    <w:rsid w:val="0060648B"/>
    <w:rsid w:val="006148B3"/>
    <w:rsid w:val="00655C5F"/>
    <w:rsid w:val="00666838"/>
    <w:rsid w:val="00677EF9"/>
    <w:rsid w:val="00693DDD"/>
    <w:rsid w:val="006C544E"/>
    <w:rsid w:val="006D3C08"/>
    <w:rsid w:val="006D53C1"/>
    <w:rsid w:val="00706A15"/>
    <w:rsid w:val="00712F4A"/>
    <w:rsid w:val="00714994"/>
    <w:rsid w:val="00720CC0"/>
    <w:rsid w:val="007646AD"/>
    <w:rsid w:val="00770E1A"/>
    <w:rsid w:val="00797280"/>
    <w:rsid w:val="007A1CF6"/>
    <w:rsid w:val="007C28BC"/>
    <w:rsid w:val="007D4F55"/>
    <w:rsid w:val="007E00DB"/>
    <w:rsid w:val="007E0BAE"/>
    <w:rsid w:val="007E69F7"/>
    <w:rsid w:val="007F2023"/>
    <w:rsid w:val="0080501F"/>
    <w:rsid w:val="008056E3"/>
    <w:rsid w:val="00821967"/>
    <w:rsid w:val="0082574A"/>
    <w:rsid w:val="0083540E"/>
    <w:rsid w:val="008429DA"/>
    <w:rsid w:val="00866B0A"/>
    <w:rsid w:val="00871515"/>
    <w:rsid w:val="00881666"/>
    <w:rsid w:val="0089706F"/>
    <w:rsid w:val="00897856"/>
    <w:rsid w:val="008A1B4B"/>
    <w:rsid w:val="008A3113"/>
    <w:rsid w:val="008A6B12"/>
    <w:rsid w:val="008B53E9"/>
    <w:rsid w:val="008B71C4"/>
    <w:rsid w:val="008E4E24"/>
    <w:rsid w:val="008F198B"/>
    <w:rsid w:val="00905BA7"/>
    <w:rsid w:val="00912FF7"/>
    <w:rsid w:val="00913DC2"/>
    <w:rsid w:val="00916B38"/>
    <w:rsid w:val="009204FD"/>
    <w:rsid w:val="00923AA4"/>
    <w:rsid w:val="00936DA0"/>
    <w:rsid w:val="00944F4B"/>
    <w:rsid w:val="009568B5"/>
    <w:rsid w:val="009A2583"/>
    <w:rsid w:val="009C486E"/>
    <w:rsid w:val="009C7637"/>
    <w:rsid w:val="009C779B"/>
    <w:rsid w:val="009D5575"/>
    <w:rsid w:val="009E04FA"/>
    <w:rsid w:val="00A1151B"/>
    <w:rsid w:val="00A128F9"/>
    <w:rsid w:val="00A1464C"/>
    <w:rsid w:val="00A2457A"/>
    <w:rsid w:val="00A3542E"/>
    <w:rsid w:val="00A43B9D"/>
    <w:rsid w:val="00A44E13"/>
    <w:rsid w:val="00A50CC6"/>
    <w:rsid w:val="00A54645"/>
    <w:rsid w:val="00A66EEB"/>
    <w:rsid w:val="00A772AF"/>
    <w:rsid w:val="00A97539"/>
    <w:rsid w:val="00AA2149"/>
    <w:rsid w:val="00AD1693"/>
    <w:rsid w:val="00AD4F9A"/>
    <w:rsid w:val="00AD613E"/>
    <w:rsid w:val="00AD7DB9"/>
    <w:rsid w:val="00AF3A41"/>
    <w:rsid w:val="00AF7C39"/>
    <w:rsid w:val="00B30CC5"/>
    <w:rsid w:val="00B43845"/>
    <w:rsid w:val="00B46BC1"/>
    <w:rsid w:val="00B560D4"/>
    <w:rsid w:val="00B82277"/>
    <w:rsid w:val="00BB520A"/>
    <w:rsid w:val="00BB77B4"/>
    <w:rsid w:val="00BC37E4"/>
    <w:rsid w:val="00BC5E09"/>
    <w:rsid w:val="00C1494A"/>
    <w:rsid w:val="00C17EFA"/>
    <w:rsid w:val="00C26F8F"/>
    <w:rsid w:val="00C579E9"/>
    <w:rsid w:val="00C65E87"/>
    <w:rsid w:val="00C87549"/>
    <w:rsid w:val="00C95C85"/>
    <w:rsid w:val="00CB1A20"/>
    <w:rsid w:val="00CD1409"/>
    <w:rsid w:val="00D20BAE"/>
    <w:rsid w:val="00D3238A"/>
    <w:rsid w:val="00D47480"/>
    <w:rsid w:val="00D62655"/>
    <w:rsid w:val="00D65D76"/>
    <w:rsid w:val="00D67834"/>
    <w:rsid w:val="00D70B8E"/>
    <w:rsid w:val="00D71CA1"/>
    <w:rsid w:val="00D8292E"/>
    <w:rsid w:val="00D867A4"/>
    <w:rsid w:val="00D91E76"/>
    <w:rsid w:val="00DA0697"/>
    <w:rsid w:val="00DB4EB2"/>
    <w:rsid w:val="00DE497A"/>
    <w:rsid w:val="00DF380A"/>
    <w:rsid w:val="00DF4DC5"/>
    <w:rsid w:val="00E010DD"/>
    <w:rsid w:val="00E146D3"/>
    <w:rsid w:val="00E43180"/>
    <w:rsid w:val="00E43BDE"/>
    <w:rsid w:val="00E45121"/>
    <w:rsid w:val="00E61B50"/>
    <w:rsid w:val="00E64673"/>
    <w:rsid w:val="00E671DA"/>
    <w:rsid w:val="00E97138"/>
    <w:rsid w:val="00EC0687"/>
    <w:rsid w:val="00F26638"/>
    <w:rsid w:val="00F266B3"/>
    <w:rsid w:val="00F3335F"/>
    <w:rsid w:val="00F540CC"/>
    <w:rsid w:val="00F57785"/>
    <w:rsid w:val="00F65627"/>
    <w:rsid w:val="00F77730"/>
    <w:rsid w:val="00F92F82"/>
    <w:rsid w:val="00FA20DE"/>
    <w:rsid w:val="00FA338D"/>
    <w:rsid w:val="00FA600F"/>
    <w:rsid w:val="00FB09A4"/>
    <w:rsid w:val="00FC4939"/>
    <w:rsid w:val="00FC69D5"/>
    <w:rsid w:val="00FD2F37"/>
    <w:rsid w:val="00FE1372"/>
    <w:rsid w:val="00FE2940"/>
    <w:rsid w:val="00FE6EBB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AA260"/>
  <w15:chartTrackingRefBased/>
  <w15:docId w15:val="{649713BA-7114-4714-B439-F2AEACB6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5D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60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494D"/>
    <w:rPr>
      <w:b/>
      <w:bCs/>
    </w:rPr>
  </w:style>
  <w:style w:type="character" w:styleId="Emphasis">
    <w:name w:val="Emphasis"/>
    <w:basedOn w:val="DefaultParagraphFont"/>
    <w:uiPriority w:val="20"/>
    <w:qFormat/>
    <w:rsid w:val="0028494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45E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F37"/>
  </w:style>
  <w:style w:type="paragraph" w:styleId="Footer">
    <w:name w:val="footer"/>
    <w:basedOn w:val="Normal"/>
    <w:link w:val="FooterChar"/>
    <w:uiPriority w:val="99"/>
    <w:unhideWhenUsed/>
    <w:rsid w:val="00FD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F37"/>
  </w:style>
  <w:style w:type="paragraph" w:styleId="BodyText">
    <w:name w:val="Body Text"/>
    <w:basedOn w:val="Normal"/>
    <w:link w:val="BodyTextChar"/>
    <w:uiPriority w:val="99"/>
    <w:rsid w:val="00E97138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97138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customStyle="1" w:styleId="p1">
    <w:name w:val="p1"/>
    <w:basedOn w:val="Normal"/>
    <w:rsid w:val="002D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6B1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B71C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1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10DD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E010DD"/>
  </w:style>
  <w:style w:type="paragraph" w:styleId="NoSpacing">
    <w:name w:val="No Spacing"/>
    <w:uiPriority w:val="1"/>
    <w:qFormat/>
    <w:rsid w:val="00351E6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86B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1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5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3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8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551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693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7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2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6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9A83-6C84-4841-97A2-9BE39C2F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11493</TotalTime>
  <Pages>8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Telenor</Company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28</cp:revision>
  <dcterms:created xsi:type="dcterms:W3CDTF">2023-10-17T06:35:00Z</dcterms:created>
  <dcterms:modified xsi:type="dcterms:W3CDTF">2023-11-09T07:47:00Z</dcterms:modified>
</cp:coreProperties>
</file>